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5D5027C7" w:rsidR="00FF35AA" w:rsidRDefault="00FF35AA">
      <w:r>
        <w:t xml:space="preserve">Si determina di procedere all’acquisto </w:t>
      </w:r>
      <w:r w:rsidR="00DD3F25">
        <w:t xml:space="preserve">dei servizi per l’attuazione della </w:t>
      </w:r>
      <w:proofErr w:type="spellStart"/>
      <w:r w:rsidR="00DD3F25">
        <w:t>compliance</w:t>
      </w:r>
      <w:proofErr w:type="spellEnd"/>
      <w:r w:rsidR="00DD3F25">
        <w:t xml:space="preserve"> </w:t>
      </w:r>
      <w:proofErr w:type="gramStart"/>
      <w:r w:rsidR="00DD3F25">
        <w:t xml:space="preserve">dell’Ordine </w:t>
      </w:r>
      <w:r>
        <w:t xml:space="preserve"> affidando</w:t>
      </w:r>
      <w:proofErr w:type="gramEnd"/>
      <w:r>
        <w:t xml:space="preserve"> </w:t>
      </w:r>
      <w:r w:rsidR="00DD3F25">
        <w:t xml:space="preserve">il servizio </w:t>
      </w:r>
      <w:r>
        <w:t xml:space="preserve"> alla ditta </w:t>
      </w:r>
      <w:r w:rsidR="00DD3F25">
        <w:t xml:space="preserve">Consulenti Associati Campania </w:t>
      </w:r>
      <w:proofErr w:type="spellStart"/>
      <w:r w:rsidR="00DD3F25">
        <w:t>srls</w:t>
      </w:r>
      <w:proofErr w:type="spellEnd"/>
      <w:r>
        <w:t xml:space="preserve">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3F27E602" w:rsidR="00FF35AA" w:rsidRDefault="00FF35AA">
      <w:r>
        <w:t>Essendo l’importo inferiore ad Euro 5000 si procede ai controlli come da paragrafo 4.2.2</w:t>
      </w:r>
      <w:r w:rsidR="00C22C9F">
        <w:t xml:space="preserve"> della Deliberazione 636/2019 </w:t>
      </w:r>
      <w:proofErr w:type="gramStart"/>
      <w:r w:rsidR="00C22C9F">
        <w:t>dell’ANAC .</w:t>
      </w:r>
      <w:proofErr w:type="gramEnd"/>
    </w:p>
    <w:p w14:paraId="78AFBB75" w14:textId="08B76474" w:rsidR="00C22C9F" w:rsidRDefault="00C22C9F"/>
    <w:p w14:paraId="7E956DCF" w14:textId="28248B05" w:rsidR="00C22C9F" w:rsidRDefault="00C22C9F">
      <w:r>
        <w:t>CIG :</w:t>
      </w:r>
      <w:r w:rsidR="00DD3F25">
        <w:t>Z392EBE1C5</w:t>
      </w:r>
      <w:r>
        <w:t xml:space="preserve"> , COPERTURA FINANZIARIA ATTESTA</w:t>
      </w:r>
      <w:r w:rsidR="00DD3F25">
        <w:t>TA</w:t>
      </w:r>
      <w:r>
        <w:t>.</w:t>
      </w:r>
    </w:p>
    <w:p w14:paraId="1549F687" w14:textId="1F964FA0" w:rsidR="00C22C9F" w:rsidRDefault="00C22C9F"/>
    <w:p w14:paraId="647973EE" w14:textId="22616441" w:rsidR="00183F49" w:rsidRDefault="00183F49"/>
    <w:p w14:paraId="49DB42EC" w14:textId="77777777" w:rsidR="00183F49" w:rsidRDefault="00183F49" w:rsidP="00183F49">
      <w:r>
        <w:t xml:space="preserve">DATA </w:t>
      </w:r>
      <w:r>
        <w:tab/>
      </w:r>
      <w:r>
        <w:tab/>
      </w:r>
      <w:r>
        <w:tab/>
      </w:r>
      <w:r>
        <w:tab/>
        <w:t>FIRMA</w:t>
      </w:r>
    </w:p>
    <w:p w14:paraId="0D4FCF95" w14:textId="77777777" w:rsidR="00183F49" w:rsidRDefault="00183F49"/>
    <w:sectPr w:rsidR="00183F49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D585" w14:textId="77777777" w:rsidR="004D0F87" w:rsidRDefault="004D0F87" w:rsidP="00FF35AA">
      <w:r>
        <w:separator/>
      </w:r>
    </w:p>
  </w:endnote>
  <w:endnote w:type="continuationSeparator" w:id="0">
    <w:p w14:paraId="1C231175" w14:textId="77777777" w:rsidR="004D0F87" w:rsidRDefault="004D0F87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A321" w14:textId="77777777" w:rsidR="004D0F87" w:rsidRDefault="004D0F87" w:rsidP="00FF35AA">
      <w:r>
        <w:separator/>
      </w:r>
    </w:p>
  </w:footnote>
  <w:footnote w:type="continuationSeparator" w:id="0">
    <w:p w14:paraId="03B21EF9" w14:textId="77777777" w:rsidR="004D0F87" w:rsidRDefault="004D0F87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183F49"/>
    <w:rsid w:val="004D0F87"/>
    <w:rsid w:val="005C1AB4"/>
    <w:rsid w:val="009F6CB0"/>
    <w:rsid w:val="00BA536B"/>
    <w:rsid w:val="00C22C9F"/>
    <w:rsid w:val="00DD3F25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2020-10-18T13:55:00Z</dcterms:created>
  <dcterms:modified xsi:type="dcterms:W3CDTF">2020-10-18T14:13:00Z</dcterms:modified>
</cp:coreProperties>
</file>