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5C8A" w14:textId="77777777" w:rsidR="00796AB2" w:rsidRDefault="00B555F0">
      <w:pPr>
        <w:pStyle w:val="Titolo3"/>
        <w:spacing w:before="80"/>
        <w:ind w:left="100"/>
      </w:pPr>
      <w:r>
        <w:t>ALLEGATO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14:paraId="756AF9D0" w14:textId="77777777" w:rsidR="00796AB2" w:rsidRDefault="00B555F0">
      <w:pPr>
        <w:pStyle w:val="Corpotesto"/>
        <w:rPr>
          <w:sz w:val="13"/>
        </w:rPr>
      </w:pPr>
      <w:r>
        <w:pict w14:anchorId="5A18A32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83" type="#_x0000_t202" style="position:absolute;margin-left:153.95pt;margin-top:9pt;width:393.8pt;height:30.4pt;z-index:-15728640;mso-wrap-distance-left:0;mso-wrap-distance-right:0;mso-position-horizontal-relative:page" filled="f" strokeweight=".48pt">
            <v:textbox inset="0,0,0,0">
              <w:txbxContent>
                <w:p w14:paraId="74637F6B" w14:textId="77777777" w:rsidR="00796AB2" w:rsidRDefault="00B555F0">
                  <w:pPr>
                    <w:spacing w:before="13" w:line="360" w:lineRule="auto"/>
                    <w:ind w:left="2523" w:firstLine="152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Compilazione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cura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della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Segreteria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dell’Ordine: </w:t>
                  </w:r>
                  <w:r>
                    <w:rPr>
                      <w:b/>
                      <w:spacing w:val="-2"/>
                      <w:sz w:val="16"/>
                    </w:rPr>
                    <w:t>Protocollo</w:t>
                  </w:r>
                  <w:r>
                    <w:rPr>
                      <w:b/>
                      <w:spacing w:val="8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n……………………………………………..</w:t>
                  </w:r>
                  <w:r>
                    <w:rPr>
                      <w:b/>
                      <w:spacing w:val="8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in</w:t>
                  </w:r>
                  <w:r>
                    <w:rPr>
                      <w:b/>
                      <w:spacing w:val="9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data………………………..…………</w:t>
                  </w:r>
                </w:p>
              </w:txbxContent>
            </v:textbox>
            <w10:wrap type="topAndBottom" anchorx="page"/>
          </v:shape>
        </w:pict>
      </w:r>
    </w:p>
    <w:p w14:paraId="23FE9F0B" w14:textId="77777777" w:rsidR="00796AB2" w:rsidRDefault="00796AB2">
      <w:pPr>
        <w:pStyle w:val="Corpotesto"/>
        <w:rPr>
          <w:sz w:val="20"/>
        </w:rPr>
      </w:pPr>
    </w:p>
    <w:p w14:paraId="7A2833D9" w14:textId="77777777" w:rsidR="00796AB2" w:rsidRDefault="00796AB2">
      <w:pPr>
        <w:pStyle w:val="Corpotesto"/>
        <w:spacing w:before="6"/>
        <w:rPr>
          <w:sz w:val="28"/>
        </w:rPr>
      </w:pPr>
    </w:p>
    <w:p w14:paraId="7359F747" w14:textId="77777777" w:rsidR="00796AB2" w:rsidRDefault="00B555F0">
      <w:pPr>
        <w:spacing w:before="100"/>
        <w:ind w:right="523"/>
        <w:jc w:val="right"/>
        <w:rPr>
          <w:i/>
          <w:sz w:val="20"/>
        </w:rPr>
      </w:pPr>
      <w:r>
        <w:rPr>
          <w:i/>
          <w:sz w:val="20"/>
        </w:rPr>
        <w:t>Istanza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redigere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bollo</w:t>
      </w:r>
    </w:p>
    <w:p w14:paraId="5D704AEA" w14:textId="77777777" w:rsidR="00796AB2" w:rsidRDefault="00796AB2">
      <w:pPr>
        <w:pStyle w:val="Corpotesto"/>
        <w:rPr>
          <w:i/>
          <w:sz w:val="20"/>
        </w:rPr>
      </w:pPr>
    </w:p>
    <w:p w14:paraId="37F6D10B" w14:textId="77777777" w:rsidR="00796AB2" w:rsidRDefault="00796AB2">
      <w:pPr>
        <w:pStyle w:val="Corpotesto"/>
        <w:rPr>
          <w:i/>
          <w:sz w:val="20"/>
        </w:rPr>
      </w:pPr>
    </w:p>
    <w:p w14:paraId="12BE6B44" w14:textId="77777777" w:rsidR="00796AB2" w:rsidRDefault="00796AB2">
      <w:pPr>
        <w:pStyle w:val="Corpotesto"/>
        <w:spacing w:before="8"/>
        <w:rPr>
          <w:i/>
          <w:sz w:val="29"/>
        </w:rPr>
      </w:pPr>
    </w:p>
    <w:p w14:paraId="2E25C222" w14:textId="77777777" w:rsidR="00796AB2" w:rsidRDefault="00B555F0">
      <w:pPr>
        <w:pStyle w:val="Titolo1"/>
        <w:spacing w:before="99" w:line="254" w:lineRule="exact"/>
        <w:ind w:left="321" w:right="0"/>
        <w:jc w:val="left"/>
      </w:pPr>
      <w:bookmarkStart w:id="0" w:name="Spettabile"/>
      <w:bookmarkEnd w:id="0"/>
      <w:r>
        <w:rPr>
          <w:spacing w:val="-2"/>
        </w:rPr>
        <w:t>Spettabile</w:t>
      </w:r>
    </w:p>
    <w:p w14:paraId="79954F31" w14:textId="77777777" w:rsidR="00796AB2" w:rsidRDefault="00B555F0">
      <w:pPr>
        <w:ind w:left="320" w:right="5053"/>
        <w:rPr>
          <w:b/>
        </w:rPr>
      </w:pPr>
      <w:r>
        <w:rPr>
          <w:b/>
        </w:rPr>
        <w:t>Consiglio</w:t>
      </w:r>
      <w:r>
        <w:rPr>
          <w:b/>
          <w:spacing w:val="-7"/>
        </w:rPr>
        <w:t xml:space="preserve"> </w:t>
      </w:r>
      <w:r>
        <w:rPr>
          <w:b/>
        </w:rPr>
        <w:t>dell’Ordine</w:t>
      </w:r>
      <w:r>
        <w:rPr>
          <w:b/>
          <w:spacing w:val="-7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Dottori</w:t>
      </w:r>
      <w:r>
        <w:rPr>
          <w:b/>
          <w:spacing w:val="-7"/>
        </w:rPr>
        <w:t xml:space="preserve"> </w:t>
      </w:r>
      <w:r>
        <w:rPr>
          <w:b/>
        </w:rPr>
        <w:t>Commercialisti e degli esperti contabili di Torre Annunziata</w:t>
      </w:r>
    </w:p>
    <w:p w14:paraId="700BF785" w14:textId="77777777" w:rsidR="00796AB2" w:rsidRDefault="00796AB2">
      <w:pPr>
        <w:pStyle w:val="Corpotesto"/>
        <w:rPr>
          <w:b/>
          <w:sz w:val="24"/>
        </w:rPr>
      </w:pPr>
    </w:p>
    <w:p w14:paraId="162398BD" w14:textId="77777777" w:rsidR="00796AB2" w:rsidRDefault="00796AB2">
      <w:pPr>
        <w:pStyle w:val="Corpotesto"/>
        <w:rPr>
          <w:b/>
          <w:sz w:val="24"/>
        </w:rPr>
      </w:pPr>
    </w:p>
    <w:p w14:paraId="6EA74208" w14:textId="77777777" w:rsidR="00796AB2" w:rsidRDefault="00796AB2">
      <w:pPr>
        <w:pStyle w:val="Corpotesto"/>
        <w:spacing w:before="3"/>
        <w:rPr>
          <w:b/>
          <w:sz w:val="21"/>
        </w:rPr>
      </w:pPr>
    </w:p>
    <w:p w14:paraId="219D0FAA" w14:textId="77777777" w:rsidR="00796AB2" w:rsidRDefault="00B555F0">
      <w:pPr>
        <w:pStyle w:val="Corpotesto"/>
        <w:tabs>
          <w:tab w:val="left" w:pos="4798"/>
          <w:tab w:val="left" w:pos="7989"/>
        </w:tabs>
        <w:spacing w:before="1" w:line="364" w:lineRule="auto"/>
        <w:ind w:left="321" w:right="1662"/>
      </w:pPr>
      <w:r>
        <w:t xml:space="preserve">Il 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codice </w:t>
      </w:r>
      <w:r>
        <w:rPr>
          <w:spacing w:val="-2"/>
        </w:rPr>
        <w:t>fiscale</w:t>
      </w:r>
      <w:r>
        <w:rPr>
          <w:u w:val="single"/>
        </w:rPr>
        <w:tab/>
      </w:r>
      <w:r>
        <w:t>partita iva</w:t>
      </w:r>
      <w:r>
        <w:rPr>
          <w:u w:val="single"/>
        </w:rPr>
        <w:tab/>
      </w:r>
    </w:p>
    <w:p w14:paraId="216EAFD2" w14:textId="77777777" w:rsidR="00796AB2" w:rsidRDefault="00B555F0">
      <w:pPr>
        <w:pStyle w:val="Corpotesto"/>
        <w:tabs>
          <w:tab w:val="left" w:pos="3564"/>
          <w:tab w:val="left" w:pos="9460"/>
        </w:tabs>
        <w:spacing w:line="232" w:lineRule="exact"/>
        <w:ind w:left="321"/>
      </w:pPr>
      <w:r>
        <w:t>con</w:t>
      </w:r>
      <w:r>
        <w:rPr>
          <w:spacing w:val="-10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u w:val="single"/>
        </w:rPr>
        <w:tab/>
      </w:r>
    </w:p>
    <w:p w14:paraId="2E5BD492" w14:textId="77777777" w:rsidR="00796AB2" w:rsidRDefault="00796AB2">
      <w:pPr>
        <w:pStyle w:val="Corpotesto"/>
        <w:rPr>
          <w:sz w:val="20"/>
        </w:rPr>
      </w:pPr>
    </w:p>
    <w:p w14:paraId="13F6B13F" w14:textId="77777777" w:rsidR="00796AB2" w:rsidRDefault="00796AB2">
      <w:pPr>
        <w:pStyle w:val="Corpotesto"/>
        <w:spacing w:before="2"/>
        <w:rPr>
          <w:sz w:val="24"/>
        </w:rPr>
      </w:pPr>
    </w:p>
    <w:p w14:paraId="79FA66F2" w14:textId="77777777" w:rsidR="00796AB2" w:rsidRDefault="00B555F0">
      <w:pPr>
        <w:pStyle w:val="Corpotesto"/>
        <w:tabs>
          <w:tab w:val="left" w:pos="8071"/>
          <w:tab w:val="left" w:pos="8740"/>
        </w:tabs>
        <w:spacing w:before="100"/>
        <w:ind w:left="321" w:right="455"/>
      </w:pPr>
      <w:r>
        <w:t>iscritto/a all’Albo dei Dottori Commercialisti e degli Esperti Contabili, Sezione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 xml:space="preserve">codesto Ordine, al numero di matricola </w:t>
      </w:r>
      <w:r>
        <w:rPr>
          <w:u w:val="single"/>
        </w:rPr>
        <w:tab/>
      </w:r>
    </w:p>
    <w:p w14:paraId="164C4070" w14:textId="77777777" w:rsidR="00796AB2" w:rsidRDefault="00796AB2">
      <w:pPr>
        <w:pStyle w:val="Corpotesto"/>
        <w:rPr>
          <w:sz w:val="20"/>
        </w:rPr>
      </w:pPr>
    </w:p>
    <w:p w14:paraId="0650B92C" w14:textId="77777777" w:rsidR="00796AB2" w:rsidRDefault="00796AB2">
      <w:pPr>
        <w:pStyle w:val="Corpotesto"/>
        <w:rPr>
          <w:sz w:val="20"/>
        </w:rPr>
      </w:pPr>
    </w:p>
    <w:p w14:paraId="61DC6E1A" w14:textId="77777777" w:rsidR="00796AB2" w:rsidRDefault="00796AB2">
      <w:pPr>
        <w:pStyle w:val="Corpotesto"/>
        <w:spacing w:before="8"/>
        <w:rPr>
          <w:sz w:val="17"/>
        </w:rPr>
      </w:pPr>
    </w:p>
    <w:p w14:paraId="6078C039" w14:textId="77777777" w:rsidR="00796AB2" w:rsidRDefault="00B555F0">
      <w:pPr>
        <w:pStyle w:val="Paragrafoelenco"/>
        <w:numPr>
          <w:ilvl w:val="0"/>
          <w:numId w:val="7"/>
        </w:numPr>
        <w:tabs>
          <w:tab w:val="left" w:pos="1041"/>
          <w:tab w:val="left" w:pos="1042"/>
        </w:tabs>
        <w:spacing w:before="100"/>
        <w:ind w:right="500"/>
        <w:jc w:val="left"/>
      </w:pPr>
      <w:r>
        <w:t>visto</w:t>
      </w:r>
      <w:r>
        <w:rPr>
          <w:spacing w:val="-4"/>
        </w:rPr>
        <w:t xml:space="preserve"> </w:t>
      </w:r>
      <w:r>
        <w:t>l’art.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i),</w:t>
      </w:r>
      <w:r>
        <w:rPr>
          <w:spacing w:val="-3"/>
        </w:rPr>
        <w:t xml:space="preserve"> </w:t>
      </w:r>
      <w:r>
        <w:t>dell’Ordinamento</w:t>
      </w:r>
      <w:r>
        <w:rPr>
          <w:spacing w:val="-4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D.Lgs. 139 del 28 giugno 2005;</w:t>
      </w:r>
    </w:p>
    <w:p w14:paraId="13733050" w14:textId="77777777" w:rsidR="00796AB2" w:rsidRDefault="00B555F0">
      <w:pPr>
        <w:pStyle w:val="Paragrafoelenco"/>
        <w:numPr>
          <w:ilvl w:val="0"/>
          <w:numId w:val="7"/>
        </w:numPr>
        <w:tabs>
          <w:tab w:val="left" w:pos="1041"/>
          <w:tab w:val="left" w:pos="1042"/>
        </w:tabs>
        <w:spacing w:line="255" w:lineRule="exact"/>
        <w:ind w:hanging="361"/>
        <w:jc w:val="left"/>
      </w:pPr>
      <w:r>
        <w:t>visto</w:t>
      </w:r>
      <w:r>
        <w:rPr>
          <w:spacing w:val="-7"/>
        </w:rPr>
        <w:t xml:space="preserve"> </w:t>
      </w:r>
      <w:r>
        <w:t>l’art.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gennaio</w:t>
      </w:r>
      <w:r>
        <w:rPr>
          <w:spacing w:val="-5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rPr>
          <w:spacing w:val="-5"/>
        </w:rPr>
        <w:t>1;</w:t>
      </w:r>
    </w:p>
    <w:p w14:paraId="45112C3A" w14:textId="77777777" w:rsidR="00796AB2" w:rsidRDefault="00B555F0">
      <w:pPr>
        <w:pStyle w:val="Paragrafoelenco"/>
        <w:numPr>
          <w:ilvl w:val="0"/>
          <w:numId w:val="7"/>
        </w:numPr>
        <w:tabs>
          <w:tab w:val="left" w:pos="1041"/>
          <w:tab w:val="left" w:pos="1042"/>
        </w:tabs>
        <w:spacing w:line="255" w:lineRule="exact"/>
        <w:ind w:hanging="361"/>
        <w:jc w:val="left"/>
      </w:pPr>
      <w:r>
        <w:t>visto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luglio</w:t>
      </w:r>
      <w:r>
        <w:rPr>
          <w:spacing w:val="-5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rPr>
          <w:spacing w:val="-4"/>
        </w:rPr>
        <w:t>140,</w:t>
      </w:r>
    </w:p>
    <w:p w14:paraId="3EDA8BA1" w14:textId="77777777" w:rsidR="00796AB2" w:rsidRDefault="00796AB2">
      <w:pPr>
        <w:pStyle w:val="Corpotesto"/>
        <w:spacing w:before="8"/>
      </w:pPr>
    </w:p>
    <w:p w14:paraId="612B822B" w14:textId="77777777" w:rsidR="00796AB2" w:rsidRDefault="00B555F0">
      <w:pPr>
        <w:pStyle w:val="Titolo1"/>
        <w:spacing w:before="1"/>
        <w:ind w:right="371"/>
      </w:pPr>
      <w:bookmarkStart w:id="1" w:name="r_i_c_h_i_e_d_e"/>
      <w:bookmarkEnd w:id="1"/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 </w:t>
      </w:r>
      <w:r>
        <w:rPr>
          <w:spacing w:val="-10"/>
        </w:rPr>
        <w:t>e</w:t>
      </w:r>
    </w:p>
    <w:p w14:paraId="5D2D8DED" w14:textId="77777777" w:rsidR="00796AB2" w:rsidRDefault="00796AB2">
      <w:pPr>
        <w:pStyle w:val="Corpotesto"/>
        <w:spacing w:before="7"/>
        <w:rPr>
          <w:b/>
        </w:rPr>
      </w:pPr>
    </w:p>
    <w:p w14:paraId="37AAA2ED" w14:textId="77777777" w:rsidR="00796AB2" w:rsidRDefault="00B555F0">
      <w:pPr>
        <w:pStyle w:val="Corpotesto"/>
        <w:spacing w:line="276" w:lineRule="auto"/>
        <w:ind w:left="320" w:right="246"/>
        <w:jc w:val="both"/>
      </w:pP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parere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congruità,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2233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compensi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parcella/e</w:t>
      </w:r>
    </w:p>
    <w:p w14:paraId="2839322B" w14:textId="77777777" w:rsidR="00796AB2" w:rsidRDefault="00796AB2">
      <w:pPr>
        <w:pStyle w:val="Corpotesto"/>
        <w:spacing w:before="8"/>
      </w:pPr>
    </w:p>
    <w:p w14:paraId="35466DD2" w14:textId="77777777" w:rsidR="00796AB2" w:rsidRDefault="00B555F0">
      <w:pPr>
        <w:pStyle w:val="Corpotesto"/>
        <w:tabs>
          <w:tab w:val="left" w:pos="5893"/>
          <w:tab w:val="left" w:pos="5956"/>
        </w:tabs>
        <w:spacing w:line="276" w:lineRule="auto"/>
        <w:ind w:left="321" w:right="4401"/>
        <w:jc w:val="both"/>
      </w:pPr>
      <w:r>
        <w:t xml:space="preserve">per complessivi Euro </w:t>
      </w:r>
      <w:r>
        <w:rPr>
          <w:u w:val="single"/>
        </w:rPr>
        <w:tab/>
      </w:r>
      <w:r>
        <w:t xml:space="preserve"> emessa/e in data </w:t>
      </w:r>
      <w:r>
        <w:rPr>
          <w:u w:val="single"/>
        </w:rPr>
        <w:tab/>
      </w:r>
      <w:r>
        <w:rPr>
          <w:spacing w:val="-17"/>
          <w:u w:val="single"/>
        </w:rPr>
        <w:t xml:space="preserve"> </w:t>
      </w:r>
      <w:r>
        <w:rPr>
          <w:spacing w:val="-17"/>
        </w:rPr>
        <w:t xml:space="preserve"> </w:t>
      </w:r>
      <w:r>
        <w:t>nei confronti</w:t>
      </w:r>
      <w:r>
        <w:rPr>
          <w:spacing w:val="-6"/>
        </w:rPr>
        <w:t xml:space="preserve"> </w:t>
      </w:r>
      <w:r>
        <w:t xml:space="preserve">di </w:t>
      </w:r>
      <w:r>
        <w:rPr>
          <w:u w:val="single"/>
        </w:rPr>
        <w:tab/>
      </w:r>
      <w:r>
        <w:rPr>
          <w:u w:val="single"/>
        </w:rPr>
        <w:tab/>
      </w:r>
    </w:p>
    <w:p w14:paraId="69EFCEBA" w14:textId="77777777" w:rsidR="00796AB2" w:rsidRDefault="00B555F0">
      <w:pPr>
        <w:spacing w:before="1"/>
        <w:ind w:left="321"/>
        <w:jc w:val="both"/>
        <w:rPr>
          <w:i/>
        </w:rPr>
      </w:pPr>
      <w:r>
        <w:rPr>
          <w:i/>
        </w:rPr>
        <w:t>(specificare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si</w:t>
      </w:r>
      <w:r>
        <w:rPr>
          <w:i/>
          <w:spacing w:val="-7"/>
        </w:rPr>
        <w:t xml:space="preserve"> </w:t>
      </w:r>
      <w:r>
        <w:rPr>
          <w:i/>
        </w:rPr>
        <w:t>tratta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cliente</w:t>
      </w:r>
      <w:r>
        <w:rPr>
          <w:i/>
          <w:spacing w:val="-8"/>
        </w:rPr>
        <w:t xml:space="preserve"> </w:t>
      </w:r>
      <w:r>
        <w:rPr>
          <w:i/>
        </w:rPr>
        <w:t>soggetto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procedura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concorsuale)</w:t>
      </w:r>
    </w:p>
    <w:p w14:paraId="2FDAB3AD" w14:textId="77777777" w:rsidR="00796AB2" w:rsidRDefault="00796AB2">
      <w:pPr>
        <w:pStyle w:val="Corpotesto"/>
        <w:spacing w:before="6"/>
        <w:rPr>
          <w:i/>
        </w:rPr>
      </w:pPr>
    </w:p>
    <w:p w14:paraId="742BC238" w14:textId="77777777" w:rsidR="00796AB2" w:rsidRDefault="00B555F0">
      <w:pPr>
        <w:pStyle w:val="Corpotesto"/>
        <w:ind w:left="321"/>
        <w:jc w:val="both"/>
      </w:pPr>
      <w:r>
        <w:t>Detta/e</w:t>
      </w:r>
      <w:r>
        <w:rPr>
          <w:spacing w:val="-9"/>
        </w:rPr>
        <w:t xml:space="preserve"> </w:t>
      </w:r>
      <w:r>
        <w:t>parcella/e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stata/sono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emessa/e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cura:</w:t>
      </w:r>
    </w:p>
    <w:p w14:paraId="4DC6DE65" w14:textId="77777777" w:rsidR="00796AB2" w:rsidRDefault="00796AB2">
      <w:pPr>
        <w:pStyle w:val="Corpotesto"/>
        <w:spacing w:before="9"/>
      </w:pPr>
    </w:p>
    <w:p w14:paraId="614EB2DD" w14:textId="77777777" w:rsidR="00796AB2" w:rsidRDefault="00B555F0">
      <w:pPr>
        <w:pStyle w:val="Paragrafoelenco"/>
        <w:numPr>
          <w:ilvl w:val="0"/>
          <w:numId w:val="6"/>
        </w:numPr>
        <w:tabs>
          <w:tab w:val="left" w:pos="560"/>
          <w:tab w:val="left" w:pos="5832"/>
        </w:tabs>
        <w:spacing w:line="276" w:lineRule="auto"/>
        <w:ind w:right="4525" w:firstLine="0"/>
        <w:rPr>
          <w:i/>
          <w:sz w:val="20"/>
        </w:rPr>
      </w:pPr>
      <w:r>
        <w:t xml:space="preserve">– </w:t>
      </w:r>
      <w:r>
        <w:rPr>
          <w:i/>
        </w:rPr>
        <w:t>del Dott</w:t>
      </w:r>
      <w:r>
        <w:rPr>
          <w:i/>
          <w:u w:val="single"/>
        </w:rPr>
        <w:tab/>
      </w:r>
      <w:r>
        <w:rPr>
          <w:i/>
        </w:rPr>
        <w:t xml:space="preserve"> (</w:t>
      </w:r>
      <w:r>
        <w:rPr>
          <w:b/>
          <w:i/>
        </w:rPr>
        <w:t>Professionista individuale</w:t>
      </w:r>
      <w:r>
        <w:rPr>
          <w:i/>
        </w:rPr>
        <w:t>)</w:t>
      </w:r>
    </w:p>
    <w:p w14:paraId="2330B0E3" w14:textId="77777777" w:rsidR="00796AB2" w:rsidRDefault="00796AB2">
      <w:pPr>
        <w:pStyle w:val="Corpotesto"/>
        <w:spacing w:before="11"/>
        <w:rPr>
          <w:i/>
        </w:rPr>
      </w:pPr>
    </w:p>
    <w:p w14:paraId="1DFEBDD2" w14:textId="77777777" w:rsidR="00796AB2" w:rsidRDefault="00B555F0">
      <w:pPr>
        <w:pStyle w:val="Corpotesto"/>
        <w:tabs>
          <w:tab w:val="left" w:pos="1659"/>
          <w:tab w:val="left" w:pos="6019"/>
        </w:tabs>
        <w:spacing w:line="360" w:lineRule="auto"/>
        <w:ind w:left="321" w:right="4338"/>
        <w:jc w:val="both"/>
      </w:pPr>
      <w:r>
        <w:t xml:space="preserve">con domicilio in Via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Cap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</w:p>
    <w:p w14:paraId="50C4F475" w14:textId="77777777" w:rsidR="00796AB2" w:rsidRDefault="00B555F0">
      <w:pPr>
        <w:tabs>
          <w:tab w:val="left" w:pos="5989"/>
        </w:tabs>
        <w:spacing w:before="1"/>
        <w:ind w:left="321"/>
      </w:pPr>
      <w:r>
        <w:t xml:space="preserve">C.F. </w:t>
      </w:r>
      <w:r>
        <w:rPr>
          <w:u w:val="single"/>
        </w:rPr>
        <w:tab/>
      </w:r>
    </w:p>
    <w:p w14:paraId="2EE31E2C" w14:textId="77777777" w:rsidR="00796AB2" w:rsidRDefault="00796AB2">
      <w:pPr>
        <w:sectPr w:rsidR="00796AB2">
          <w:footerReference w:type="default" r:id="rId7"/>
          <w:type w:val="continuous"/>
          <w:pgSz w:w="11910" w:h="16840"/>
          <w:pgMar w:top="620" w:right="840" w:bottom="1320" w:left="700" w:header="0" w:footer="1140" w:gutter="0"/>
          <w:pgNumType w:start="1"/>
          <w:cols w:space="720"/>
        </w:sectPr>
      </w:pPr>
    </w:p>
    <w:p w14:paraId="5A094684" w14:textId="77777777" w:rsidR="00796AB2" w:rsidRDefault="00796AB2">
      <w:pPr>
        <w:pStyle w:val="Corpotesto"/>
        <w:rPr>
          <w:sz w:val="20"/>
        </w:rPr>
      </w:pPr>
    </w:p>
    <w:p w14:paraId="30E30933" w14:textId="77777777" w:rsidR="00796AB2" w:rsidRDefault="00796AB2">
      <w:pPr>
        <w:pStyle w:val="Corpotesto"/>
        <w:spacing w:before="8"/>
        <w:rPr>
          <w:sz w:val="21"/>
        </w:rPr>
      </w:pPr>
    </w:p>
    <w:p w14:paraId="10E4BBCD" w14:textId="77777777" w:rsidR="00796AB2" w:rsidRDefault="00B555F0">
      <w:pPr>
        <w:pStyle w:val="Titolo1"/>
        <w:ind w:right="397"/>
      </w:pP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0"/>
        </w:rPr>
        <w:t>o</w:t>
      </w:r>
    </w:p>
    <w:p w14:paraId="32056BE2" w14:textId="77777777" w:rsidR="00796AB2" w:rsidRDefault="00796AB2">
      <w:pPr>
        <w:pStyle w:val="Corpotesto"/>
        <w:spacing w:before="8"/>
        <w:rPr>
          <w:b/>
        </w:rPr>
      </w:pPr>
    </w:p>
    <w:p w14:paraId="150890B9" w14:textId="77777777" w:rsidR="00796AB2" w:rsidRDefault="00B555F0">
      <w:pPr>
        <w:pStyle w:val="Paragrafoelenco"/>
        <w:numPr>
          <w:ilvl w:val="0"/>
          <w:numId w:val="6"/>
        </w:numPr>
        <w:tabs>
          <w:tab w:val="left" w:pos="560"/>
          <w:tab w:val="left" w:pos="1553"/>
          <w:tab w:val="left" w:pos="5989"/>
          <w:tab w:val="left" w:pos="6019"/>
        </w:tabs>
        <w:spacing w:line="360" w:lineRule="auto"/>
        <w:ind w:right="4338" w:firstLine="0"/>
        <w:jc w:val="both"/>
        <w:rPr>
          <w:sz w:val="20"/>
        </w:rPr>
      </w:pPr>
      <w:r>
        <w:t xml:space="preserve">– </w:t>
      </w:r>
      <w:r>
        <w:rPr>
          <w:i/>
        </w:rPr>
        <w:t xml:space="preserve">dello Studio Associato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 xml:space="preserve">con domicilio 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Cap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  <w:r>
        <w:rPr>
          <w:u w:val="single"/>
        </w:rPr>
        <w:tab/>
      </w:r>
    </w:p>
    <w:p w14:paraId="04A4D7F6" w14:textId="77777777" w:rsidR="00796AB2" w:rsidRDefault="00B555F0">
      <w:pPr>
        <w:tabs>
          <w:tab w:val="left" w:pos="6037"/>
        </w:tabs>
        <w:spacing w:line="235" w:lineRule="exact"/>
        <w:ind w:left="321"/>
        <w:jc w:val="both"/>
      </w:pPr>
      <w:r>
        <w:t xml:space="preserve">P.I. </w:t>
      </w:r>
      <w:r>
        <w:rPr>
          <w:u w:val="single"/>
        </w:rPr>
        <w:tab/>
      </w:r>
    </w:p>
    <w:p w14:paraId="42FDA82C" w14:textId="77777777" w:rsidR="00796AB2" w:rsidRDefault="00796AB2">
      <w:pPr>
        <w:pStyle w:val="Corpotesto"/>
        <w:rPr>
          <w:sz w:val="20"/>
        </w:rPr>
      </w:pPr>
    </w:p>
    <w:p w14:paraId="1829757B" w14:textId="77777777" w:rsidR="00796AB2" w:rsidRDefault="00796AB2">
      <w:pPr>
        <w:pStyle w:val="Corpotesto"/>
        <w:spacing w:before="8"/>
        <w:rPr>
          <w:sz w:val="23"/>
        </w:rPr>
      </w:pPr>
    </w:p>
    <w:p w14:paraId="098CACD4" w14:textId="77777777" w:rsidR="00796AB2" w:rsidRDefault="00B555F0">
      <w:pPr>
        <w:pStyle w:val="Titolo1"/>
        <w:spacing w:before="100"/>
      </w:pPr>
      <w:bookmarkStart w:id="2" w:name="d_i_c_h_i_a_r_a"/>
      <w:bookmarkEnd w:id="2"/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74CEFCE1" w14:textId="77777777" w:rsidR="00796AB2" w:rsidRDefault="00796AB2">
      <w:pPr>
        <w:pStyle w:val="Corpotesto"/>
        <w:rPr>
          <w:b/>
          <w:sz w:val="14"/>
        </w:rPr>
      </w:pPr>
    </w:p>
    <w:p w14:paraId="43C848F6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564"/>
        </w:tabs>
        <w:spacing w:before="100"/>
        <w:rPr>
          <w:b/>
          <w:i/>
          <w:sz w:val="20"/>
        </w:rPr>
      </w:pPr>
      <w:r>
        <w:pict w14:anchorId="7E38CDFC">
          <v:group id="docshapegroup5" o:spid="_x0000_s2079" style="position:absolute;left:0;text-align:left;margin-left:204.05pt;margin-top:4.95pt;width:21.25pt;height:12.65pt;z-index:-16041472;mso-position-horizontal-relative:page" coordorigin="4081,99" coordsize="425,253">
            <v:line id="_x0000_s2082" style="position:absolute" from="4081,104" to="4506,104" strokeweight=".48pt"/>
            <v:shape id="docshape6" o:spid="_x0000_s2081" style="position:absolute;left:4086;top:99;width:415;height:252" coordorigin="4086,99" coordsize="415,252" o:spt="100" adj="0,,0" path="m4086,99r,252m4501,99r,252e" filled="f" strokeweight=".48pt">
              <v:stroke joinstyle="round"/>
              <v:formulas/>
              <v:path arrowok="t" o:connecttype="segments"/>
            </v:shape>
            <v:line id="_x0000_s2080" style="position:absolute" from="4081,347" to="4506,347" strokeweight=".48pt"/>
            <w10:wrap anchorx="page"/>
          </v:group>
        </w:pict>
      </w:r>
      <w:r>
        <w:pict w14:anchorId="6443382D">
          <v:group id="docshapegroup7" o:spid="_x0000_s2075" style="position:absolute;left:0;text-align:left;margin-left:230.5pt;margin-top:4.95pt;width:40.7pt;height:12.65pt;z-index:-16040960;mso-position-horizontal-relative:page" coordorigin="4610,99" coordsize="814,253">
            <v:line id="_x0000_s2078" style="position:absolute" from="4610,104" to="5424,104" strokeweight=".48pt"/>
            <v:shape id="docshape8" o:spid="_x0000_s2077" style="position:absolute;left:4615;top:99;width:804;height:252" coordorigin="4615,99" coordsize="804,252" o:spt="100" adj="0,,0" path="m4615,99r,252m5419,99r,252e" filled="f" strokeweight=".48pt">
              <v:stroke joinstyle="round"/>
              <v:formulas/>
              <v:path arrowok="t" o:connecttype="segments"/>
            </v:shape>
            <v:line id="_x0000_s2076" style="position:absolute" from="4610,347" to="5424,347" strokeweight=".48pt"/>
            <w10:wrap anchorx="page"/>
          </v:group>
        </w:pict>
      </w:r>
      <w:r>
        <w:t>che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prestazioni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onorari</w:t>
      </w:r>
      <w:r>
        <w:rPr>
          <w:spacing w:val="32"/>
        </w:rPr>
        <w:t xml:space="preserve"> </w:t>
      </w:r>
      <w:r>
        <w:t>sono/non</w:t>
      </w:r>
      <w:r>
        <w:rPr>
          <w:spacing w:val="32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stati</w:t>
      </w:r>
      <w:r>
        <w:rPr>
          <w:spacing w:val="32"/>
        </w:rPr>
        <w:t xml:space="preserve"> </w:t>
      </w:r>
      <w:r>
        <w:t>oggetto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pre-concordato</w:t>
      </w:r>
      <w:r>
        <w:rPr>
          <w:spacing w:val="34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2"/>
        </w:rPr>
        <w:t>cliente</w:t>
      </w:r>
    </w:p>
    <w:p w14:paraId="75A3DDB4" w14:textId="77777777" w:rsidR="00796AB2" w:rsidRDefault="00B555F0">
      <w:pPr>
        <w:pStyle w:val="Titolo2"/>
        <w:spacing w:before="10"/>
        <w:ind w:left="321"/>
      </w:pPr>
      <w:r>
        <w:rPr>
          <w:b w:val="0"/>
          <w:i w:val="0"/>
        </w:rPr>
        <w:t>(</w:t>
      </w:r>
      <w:r>
        <w:t>eliminare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casella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rPr>
          <w:spacing w:val="-2"/>
        </w:rPr>
        <w:t>interesse);</w:t>
      </w:r>
    </w:p>
    <w:p w14:paraId="2A7D4884" w14:textId="77777777" w:rsidR="00796AB2" w:rsidRDefault="00796AB2">
      <w:pPr>
        <w:pStyle w:val="Corpotesto"/>
        <w:spacing w:before="6"/>
        <w:rPr>
          <w:b/>
          <w:i/>
          <w:sz w:val="23"/>
        </w:rPr>
      </w:pPr>
    </w:p>
    <w:p w14:paraId="2353A8D3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578"/>
        </w:tabs>
        <w:spacing w:before="1"/>
        <w:ind w:left="321" w:right="225" w:hanging="1"/>
        <w:jc w:val="both"/>
        <w:rPr>
          <w:sz w:val="20"/>
        </w:rPr>
      </w:pPr>
      <w:r>
        <w:t>che le prestazioni professionali in oggetto sono state concluse successivamente all’entrata in vigore del decreto liberalizzazioni – 24 gennaio 2012;</w:t>
      </w:r>
    </w:p>
    <w:p w14:paraId="5B807B52" w14:textId="77777777" w:rsidR="00796AB2" w:rsidRDefault="00796AB2">
      <w:pPr>
        <w:pStyle w:val="Corpotesto"/>
        <w:spacing w:before="7"/>
      </w:pPr>
    </w:p>
    <w:p w14:paraId="6B07DC5E" w14:textId="77777777" w:rsidR="00796AB2" w:rsidRDefault="00B555F0">
      <w:pPr>
        <w:pStyle w:val="Titolo1"/>
      </w:pPr>
      <w:bookmarkStart w:id="3" w:name="o_v_v_e_r_o"/>
      <w:bookmarkEnd w:id="3"/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0"/>
        </w:rPr>
        <w:t>o</w:t>
      </w:r>
    </w:p>
    <w:p w14:paraId="279DEB59" w14:textId="77777777" w:rsidR="00796AB2" w:rsidRDefault="00796AB2">
      <w:pPr>
        <w:pStyle w:val="Corpotesto"/>
        <w:spacing w:before="10"/>
        <w:rPr>
          <w:b/>
        </w:rPr>
      </w:pPr>
    </w:p>
    <w:p w14:paraId="705A9011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606"/>
        </w:tabs>
        <w:ind w:left="321" w:right="227" w:hanging="1"/>
        <w:jc w:val="both"/>
        <w:rPr>
          <w:sz w:val="20"/>
        </w:rPr>
      </w:pPr>
      <w:r>
        <w:t>che gli incarichi professionali in oggetto sono stati assunti successivamente all’entrata in</w:t>
      </w:r>
      <w:r>
        <w:t xml:space="preserve"> vigore</w:t>
      </w:r>
      <w:r>
        <w:rPr>
          <w:spacing w:val="4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liberalizzazioni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gennaio</w:t>
      </w:r>
      <w:r>
        <w:rPr>
          <w:spacing w:val="-7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prestazioni</w:t>
      </w:r>
      <w:r>
        <w:rPr>
          <w:spacing w:val="-7"/>
        </w:rPr>
        <w:t xml:space="preserve"> </w:t>
      </w:r>
      <w:r>
        <w:t>professionali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state concluse successivamente all’entrata in vigore del D. M. 140/2012 – 23 agosto</w:t>
      </w:r>
      <w:r>
        <w:rPr>
          <w:spacing w:val="-5"/>
        </w:rPr>
        <w:t xml:space="preserve"> </w:t>
      </w:r>
      <w:r>
        <w:t>2012;</w:t>
      </w:r>
    </w:p>
    <w:p w14:paraId="5D55DB1A" w14:textId="77777777" w:rsidR="00796AB2" w:rsidRDefault="00796AB2">
      <w:pPr>
        <w:pStyle w:val="Corpotesto"/>
        <w:spacing w:before="8"/>
      </w:pPr>
    </w:p>
    <w:p w14:paraId="41C36942" w14:textId="77777777" w:rsidR="00796AB2" w:rsidRDefault="00B555F0">
      <w:pPr>
        <w:pStyle w:val="Titolo2"/>
        <w:ind w:left="2230"/>
      </w:pPr>
      <w:r>
        <w:t>(barrare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fattispecie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rPr>
          <w:spacing w:val="-5"/>
        </w:rPr>
        <w:t>3.)</w:t>
      </w:r>
    </w:p>
    <w:p w14:paraId="00A9E9A3" w14:textId="77777777" w:rsidR="00796AB2" w:rsidRDefault="00796AB2">
      <w:pPr>
        <w:pStyle w:val="Corpotesto"/>
        <w:spacing w:before="6"/>
        <w:rPr>
          <w:b/>
          <w:i/>
        </w:rPr>
      </w:pPr>
    </w:p>
    <w:p w14:paraId="1174D1D5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589"/>
        </w:tabs>
        <w:ind w:left="321" w:right="227" w:firstLine="0"/>
        <w:jc w:val="both"/>
        <w:rPr>
          <w:sz w:val="20"/>
        </w:rPr>
      </w:pPr>
      <w:r>
        <w:t>sotto la propria responsabilità civile e penale, che le informazioni relative alle prestazioni eff</w:t>
      </w:r>
      <w:r>
        <w:t>ettuate, indicate nella relazione illustrativa sull’attività svolta, valorizzata come risulta nell’allegata tabella “dettaglio dei compensi”, corrispondono al vero;</w:t>
      </w:r>
    </w:p>
    <w:p w14:paraId="49A29406" w14:textId="77777777" w:rsidR="00796AB2" w:rsidRDefault="00796AB2">
      <w:pPr>
        <w:pStyle w:val="Corpotesto"/>
        <w:spacing w:before="8"/>
      </w:pPr>
    </w:p>
    <w:p w14:paraId="7D157FA2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574"/>
        </w:tabs>
        <w:ind w:left="321" w:right="229" w:firstLine="0"/>
        <w:jc w:val="both"/>
        <w:rPr>
          <w:sz w:val="20"/>
        </w:rPr>
      </w:pPr>
      <w:r>
        <w:t>che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effettuazione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parcella,</w:t>
      </w:r>
      <w:r>
        <w:rPr>
          <w:spacing w:val="-2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all’Ordine</w:t>
      </w:r>
      <w:r>
        <w:rPr>
          <w:spacing w:val="-2"/>
        </w:rPr>
        <w:t xml:space="preserve"> </w:t>
      </w:r>
      <w:r>
        <w:t>dei Dottori Commercialisti e degli Esperti Contabili di</w:t>
      </w:r>
      <w:r>
        <w:rPr>
          <w:spacing w:val="-6"/>
        </w:rPr>
        <w:t xml:space="preserve"> </w:t>
      </w:r>
      <w:r>
        <w:t>Torre</w:t>
      </w:r>
      <w:r>
        <w:rPr>
          <w:spacing w:val="-15"/>
        </w:rPr>
        <w:t xml:space="preserve"> </w:t>
      </w:r>
      <w:r>
        <w:t>Annunziata;</w:t>
      </w:r>
    </w:p>
    <w:p w14:paraId="3CCE5D18" w14:textId="77777777" w:rsidR="00796AB2" w:rsidRDefault="00796AB2">
      <w:pPr>
        <w:pStyle w:val="Corpotesto"/>
        <w:spacing w:before="8"/>
      </w:pPr>
    </w:p>
    <w:p w14:paraId="53D62348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576"/>
        </w:tabs>
        <w:spacing w:line="254" w:lineRule="auto"/>
        <w:ind w:left="321" w:right="228" w:hanging="1"/>
        <w:jc w:val="both"/>
        <w:rPr>
          <w:sz w:val="20"/>
        </w:rPr>
      </w:pPr>
      <w:r>
        <w:pict w14:anchorId="01CF0B77">
          <v:group id="docshapegroup9" o:spid="_x0000_s2071" style="position:absolute;left:0;text-align:left;margin-left:294.65pt;margin-top:-.05pt;width:21.2pt;height:12.65pt;z-index:-16040448;mso-position-horizontal-relative:page" coordorigin="5893,-1" coordsize="424,253">
            <v:shape id="docshape10" o:spid="_x0000_s2074" style="position:absolute;left:5893;top:-1;width:424;height:252" coordorigin="5893,-1" coordsize="424,252" o:spt="100" adj="0,,0" path="m5893,4r424,m5898,-1r,252e" filled="f" strokeweight=".48pt">
              <v:stroke joinstyle="round"/>
              <v:formulas/>
              <v:path arrowok="t" o:connecttype="segments"/>
            </v:shape>
            <v:line id="_x0000_s2073" style="position:absolute" from="6312,-1" to="6312,251" strokeweight=".48pt"/>
            <v:line id="_x0000_s2072" style="position:absolute" from="5893,247" to="6317,247" strokeweight=".48pt"/>
            <w10:wrap anchorx="page"/>
          </v:group>
        </w:pict>
      </w:r>
      <w:r>
        <w:pict w14:anchorId="7EF78408">
          <v:group id="docshapegroup11" o:spid="_x0000_s2067" style="position:absolute;left:0;text-align:left;margin-left:321.1pt;margin-top:-.05pt;width:41.25pt;height:12.65pt;z-index:-16039936;mso-position-horizontal-relative:page" coordorigin="6422,-1" coordsize="825,253">
            <v:line id="_x0000_s2070" style="position:absolute" from="6422,4" to="7247,4" strokeweight=".48pt"/>
            <v:shape id="docshape12" o:spid="_x0000_s2069" style="position:absolute;left:6427;top:-1;width:815;height:252" coordorigin="6427,-1" coordsize="815,252" o:spt="100" adj="0,,0" path="m6427,-1r,252m7242,-1r,252e" filled="f" strokeweight=".48pt">
              <v:stroke joinstyle="round"/>
              <v:formulas/>
              <v:path arrowok="t" o:connecttype="segments"/>
            </v:shape>
            <v:line id="_x0000_s2068" style="position:absolute" from="6422,247" to="7247,247" strokeweight=".48pt"/>
            <w10:wrap anchorx="page"/>
          </v:group>
        </w:pict>
      </w:r>
      <w:r>
        <w:pict w14:anchorId="789122C3">
          <v:group id="docshapegroup13" o:spid="_x0000_s2062" style="position:absolute;left:0;text-align:left;margin-left:143.35pt;margin-top:12.55pt;width:18.4pt;height:12.65pt;z-index:-16039424;mso-position-horizontal-relative:page" coordorigin="2867,251" coordsize="368,253">
            <v:line id="_x0000_s2066" style="position:absolute" from="2867,256" to="3235,256" strokeweight=".48pt"/>
            <v:line id="_x0000_s2065" style="position:absolute" from="2872,251" to="2872,503" strokeweight=".48pt"/>
            <v:line id="_x0000_s2064" style="position:absolute" from="3230,251" to="3230,503" strokeweight=".48pt"/>
            <v:line id="_x0000_s2063" style="position:absolute" from="2867,499" to="3235,499" strokeweight=".48pt"/>
            <w10:wrap anchorx="page"/>
          </v:group>
        </w:pict>
      </w:r>
      <w:r>
        <w:pict w14:anchorId="72EF8D58">
          <v:group id="docshapegroup14" o:spid="_x0000_s2057" style="position:absolute;left:0;text-align:left;margin-left:167.05pt;margin-top:12.55pt;width:25.8pt;height:12.65pt;z-index:-16038912;mso-position-horizontal-relative:page" coordorigin="3341,251" coordsize="516,253">
            <v:line id="_x0000_s2061" style="position:absolute" from="3341,256" to="3857,256" strokeweight=".48pt"/>
            <v:line id="_x0000_s2060" style="position:absolute" from="3346,251" to="3346,503" strokeweight=".48pt"/>
            <v:line id="_x0000_s2059" style="position:absolute" from="3852,251" to="3852,503" strokeweight=".48pt"/>
            <v:line id="_x0000_s2058" style="position:absolute" from="3341,499" to="3857,499" strokeweight=".48pt"/>
            <w10:wrap anchorx="page"/>
          </v:group>
        </w:pict>
      </w:r>
      <w:r>
        <w:rPr>
          <w:spacing w:val="-2"/>
        </w:rPr>
        <w:t>che</w:t>
      </w:r>
      <w:r>
        <w:rPr>
          <w:spacing w:val="-8"/>
        </w:rPr>
        <w:t xml:space="preserve"> </w:t>
      </w:r>
      <w:r>
        <w:rPr>
          <w:spacing w:val="-2"/>
        </w:rPr>
        <w:t>gli</w:t>
      </w:r>
      <w:r>
        <w:rPr>
          <w:spacing w:val="-7"/>
        </w:rPr>
        <w:t xml:space="preserve"> </w:t>
      </w:r>
      <w:r>
        <w:rPr>
          <w:spacing w:val="-2"/>
        </w:rPr>
        <w:t>onorari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cui</w:t>
      </w:r>
      <w:r>
        <w:rPr>
          <w:spacing w:val="-7"/>
        </w:rPr>
        <w:t xml:space="preserve"> </w:t>
      </w:r>
      <w:r>
        <w:rPr>
          <w:spacing w:val="-2"/>
        </w:rPr>
        <w:t>alla/e</w:t>
      </w:r>
      <w:r>
        <w:rPr>
          <w:spacing w:val="-8"/>
        </w:rPr>
        <w:t xml:space="preserve"> </w:t>
      </w:r>
      <w:r>
        <w:rPr>
          <w:spacing w:val="-2"/>
        </w:rPr>
        <w:t>allegata/e</w:t>
      </w:r>
      <w:r>
        <w:rPr>
          <w:spacing w:val="-8"/>
        </w:rPr>
        <w:t xml:space="preserve"> </w:t>
      </w:r>
      <w:r>
        <w:rPr>
          <w:spacing w:val="-2"/>
        </w:rPr>
        <w:t>parcella/e</w:t>
      </w:r>
      <w:r>
        <w:rPr>
          <w:spacing w:val="-8"/>
        </w:rPr>
        <w:t xml:space="preserve"> </w:t>
      </w:r>
      <w:r>
        <w:rPr>
          <w:spacing w:val="-2"/>
        </w:rPr>
        <w:t>sono/non</w:t>
      </w:r>
      <w:r>
        <w:rPr>
          <w:spacing w:val="-7"/>
        </w:rPr>
        <w:t xml:space="preserve"> </w:t>
      </w:r>
      <w:r>
        <w:rPr>
          <w:spacing w:val="-2"/>
        </w:rPr>
        <w:t>sono</w:t>
      </w:r>
      <w:r>
        <w:rPr>
          <w:spacing w:val="-7"/>
        </w:rPr>
        <w:t xml:space="preserve"> </w:t>
      </w:r>
      <w:r>
        <w:rPr>
          <w:spacing w:val="-2"/>
        </w:rPr>
        <w:t>oggetto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liquidazione</w:t>
      </w:r>
      <w:r>
        <w:rPr>
          <w:spacing w:val="-7"/>
        </w:rPr>
        <w:t xml:space="preserve"> </w:t>
      </w:r>
      <w:r>
        <w:rPr>
          <w:spacing w:val="-2"/>
        </w:rPr>
        <w:t xml:space="preserve">giudiziale ed </w:t>
      </w:r>
      <w:r>
        <w:t xml:space="preserve">il parere di congruità è /non è stato richiesto dal Giudice adito </w:t>
      </w:r>
      <w:r>
        <w:rPr>
          <w:b/>
        </w:rPr>
        <w:t>(</w:t>
      </w:r>
      <w:r>
        <w:rPr>
          <w:b/>
          <w:i/>
        </w:rPr>
        <w:t>eliminare la casella che non interessa. In caso positivo allegare relativa documentazione</w:t>
      </w:r>
      <w:r>
        <w:rPr>
          <w:b/>
        </w:rPr>
        <w:t>)</w:t>
      </w:r>
      <w:r>
        <w:t>;</w:t>
      </w:r>
    </w:p>
    <w:p w14:paraId="59145885" w14:textId="77777777" w:rsidR="00796AB2" w:rsidRDefault="00796AB2">
      <w:pPr>
        <w:pStyle w:val="Corpotesto"/>
        <w:spacing w:before="5"/>
      </w:pPr>
    </w:p>
    <w:p w14:paraId="7C94DE93" w14:textId="77777777" w:rsidR="00796AB2" w:rsidRDefault="00B555F0">
      <w:pPr>
        <w:pStyle w:val="Paragrafoelenco"/>
        <w:numPr>
          <w:ilvl w:val="0"/>
          <w:numId w:val="5"/>
        </w:numPr>
        <w:tabs>
          <w:tab w:val="left" w:pos="582"/>
        </w:tabs>
        <w:spacing w:line="249" w:lineRule="auto"/>
        <w:ind w:left="321" w:right="226" w:firstLine="0"/>
        <w:jc w:val="both"/>
        <w:rPr>
          <w:sz w:val="20"/>
        </w:rPr>
      </w:pPr>
      <w:r>
        <w:pict w14:anchorId="6B0E6892">
          <v:group id="docshapegroup15" o:spid="_x0000_s2053" style="position:absolute;left:0;text-align:left;margin-left:297.4pt;margin-top:-.05pt;width:21.25pt;height:12.65pt;z-index:-16038400;mso-position-horizontal-relative:page" coordorigin="5948,-1" coordsize="425,253">
            <v:shape id="docshape16" o:spid="_x0000_s2056" style="position:absolute;left:5949;top:-2;width:423;height:252" coordorigin="5949,-1" coordsize="423,252" o:spt="100" adj="0,,0" path="m5949,4r423,m5953,-1r,252e" filled="f" strokeweight=".48pt">
              <v:stroke joinstyle="round"/>
              <v:formulas/>
              <v:path arrowok="t" o:connecttype="segments"/>
            </v:shape>
            <v:line id="_x0000_s2055" style="position:absolute" from="6368,-1" to="6368,251" strokeweight=".48pt"/>
            <v:line id="_x0000_s2054" style="position:absolute" from="5950,247" to="6373,247" strokeweight=".48pt"/>
            <w10:wrap anchorx="page"/>
          </v:group>
        </w:pict>
      </w:r>
      <w:r>
        <w:pict w14:anchorId="22CE8FC5">
          <v:shape id="docshape17" o:spid="_x0000_s2052" style="position:absolute;left:0;text-align:left;margin-left:323.95pt;margin-top:-.05pt;width:41.5pt;height:12.6pt;z-index:-16037888;mso-position-horizontal-relative:page" coordorigin="6479,-1" coordsize="830,252" o:spt="100" adj="0,,0" path="m6479,4r830,m6484,-1r,252m7304,-1r,252m6479,247r83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che gli onorari di cui alla/e allegata/e parcella/e sono/non sono stati oggetto di richiest</w:t>
      </w:r>
      <w:r>
        <w:t>a di parere di congruità ad altro Ordine (</w:t>
      </w:r>
      <w:r>
        <w:rPr>
          <w:b/>
          <w:i/>
        </w:rPr>
        <w:t>eliminare la casella che non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interessa</w:t>
      </w:r>
      <w:r>
        <w:rPr>
          <w:b/>
        </w:rPr>
        <w:t>)</w:t>
      </w:r>
      <w:r>
        <w:t>;</w:t>
      </w:r>
    </w:p>
    <w:p w14:paraId="762B9BB2" w14:textId="77777777" w:rsidR="00796AB2" w:rsidRDefault="00796AB2">
      <w:pPr>
        <w:pStyle w:val="Corpotesto"/>
        <w:spacing w:before="7"/>
      </w:pPr>
    </w:p>
    <w:p w14:paraId="0200E3E5" w14:textId="77777777" w:rsidR="00796AB2" w:rsidRDefault="00B555F0">
      <w:pPr>
        <w:pStyle w:val="Titolo1"/>
        <w:ind w:right="478"/>
      </w:pPr>
      <w:bookmarkStart w:id="4" w:name="p_r_e_n_d_e__a_t_t_o"/>
      <w:bookmarkEnd w:id="4"/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o</w:t>
      </w:r>
    </w:p>
    <w:p w14:paraId="77336EC7" w14:textId="77777777" w:rsidR="00796AB2" w:rsidRDefault="00796AB2">
      <w:pPr>
        <w:pStyle w:val="Corpotesto"/>
        <w:spacing w:before="9"/>
        <w:rPr>
          <w:b/>
        </w:rPr>
      </w:pPr>
    </w:p>
    <w:p w14:paraId="0B2DB70B" w14:textId="77777777" w:rsidR="00796AB2" w:rsidRDefault="00B555F0">
      <w:pPr>
        <w:pStyle w:val="Paragrafoelenco"/>
        <w:numPr>
          <w:ilvl w:val="0"/>
          <w:numId w:val="4"/>
        </w:numPr>
        <w:tabs>
          <w:tab w:val="left" w:pos="611"/>
        </w:tabs>
        <w:ind w:right="193"/>
      </w:pPr>
      <w:r>
        <w:t>che</w:t>
      </w:r>
      <w:r>
        <w:rPr>
          <w:spacing w:val="-16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parere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congruità</w:t>
      </w:r>
      <w:r>
        <w:rPr>
          <w:spacing w:val="-16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lordo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eventuali</w:t>
      </w:r>
      <w:r>
        <w:rPr>
          <w:spacing w:val="-16"/>
        </w:rPr>
        <w:t xml:space="preserve"> </w:t>
      </w:r>
      <w:r>
        <w:t>acconti</w:t>
      </w:r>
      <w:r>
        <w:rPr>
          <w:spacing w:val="-16"/>
        </w:rPr>
        <w:t xml:space="preserve"> </w:t>
      </w:r>
      <w:r>
        <w:t>versati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netto</w:t>
      </w:r>
      <w:r>
        <w:rPr>
          <w:spacing w:val="-16"/>
        </w:rPr>
        <w:t xml:space="preserve"> </w:t>
      </w:r>
      <w:r>
        <w:t>dell’Iva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altri</w:t>
      </w:r>
      <w:r>
        <w:rPr>
          <w:spacing w:val="-16"/>
        </w:rPr>
        <w:t xml:space="preserve"> </w:t>
      </w:r>
      <w:r>
        <w:t>importi dovuti per legge e può contemplare esclusivamente le tipologie di attività elencate all’art. 15 del D.M. n. 140/2012;</w:t>
      </w:r>
    </w:p>
    <w:p w14:paraId="73D3D704" w14:textId="77777777" w:rsidR="00796AB2" w:rsidRDefault="00796AB2">
      <w:pPr>
        <w:pStyle w:val="Corpotesto"/>
        <w:spacing w:before="1"/>
        <w:rPr>
          <w:sz w:val="21"/>
        </w:rPr>
      </w:pPr>
    </w:p>
    <w:p w14:paraId="20ECB33C" w14:textId="77777777" w:rsidR="00796AB2" w:rsidRDefault="00B555F0">
      <w:pPr>
        <w:pStyle w:val="Paragrafoelenco"/>
        <w:numPr>
          <w:ilvl w:val="0"/>
          <w:numId w:val="4"/>
        </w:numPr>
        <w:tabs>
          <w:tab w:val="left" w:pos="611"/>
        </w:tabs>
        <w:spacing w:before="1"/>
        <w:jc w:val="left"/>
      </w:pPr>
      <w:r>
        <w:t>che</w:t>
      </w:r>
      <w:r>
        <w:rPr>
          <w:spacing w:val="-9"/>
        </w:rPr>
        <w:t xml:space="preserve"> </w:t>
      </w:r>
      <w:r>
        <w:t>occorre</w:t>
      </w:r>
      <w:r>
        <w:rPr>
          <w:spacing w:val="-9"/>
        </w:rPr>
        <w:t xml:space="preserve"> </w:t>
      </w:r>
      <w:r>
        <w:rPr>
          <w:spacing w:val="-2"/>
        </w:rPr>
        <w:t>versare:</w:t>
      </w:r>
    </w:p>
    <w:p w14:paraId="33A4C529" w14:textId="77777777" w:rsidR="00796AB2" w:rsidRDefault="00B555F0">
      <w:pPr>
        <w:pStyle w:val="Corpotesto"/>
        <w:ind w:left="610"/>
      </w:pPr>
      <w:r>
        <w:t>all’atto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deposito</w:t>
      </w:r>
      <w:r>
        <w:rPr>
          <w:spacing w:val="-2"/>
        </w:rPr>
        <w:t xml:space="preserve"> </w:t>
      </w:r>
      <w:r>
        <w:t>dell’istanza: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fissi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segreteria pari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20,00,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 xml:space="preserve">istruzione </w:t>
      </w:r>
      <w:r>
        <w:rPr>
          <w:spacing w:val="-2"/>
        </w:rPr>
        <w:t>prati</w:t>
      </w:r>
      <w:r>
        <w:rPr>
          <w:spacing w:val="-2"/>
        </w:rPr>
        <w:t>ca;</w:t>
      </w:r>
    </w:p>
    <w:p w14:paraId="532C90DB" w14:textId="77777777" w:rsidR="00796AB2" w:rsidRDefault="00B555F0">
      <w:pPr>
        <w:pStyle w:val="Corpotesto"/>
        <w:spacing w:before="1"/>
        <w:ind w:left="610"/>
      </w:pPr>
      <w:r>
        <w:t>all’atto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congruità: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pratica, ridotto all’1% per le parcelle da insinuare in procedure concorsuali;</w:t>
      </w:r>
    </w:p>
    <w:p w14:paraId="6FBE0F07" w14:textId="77777777" w:rsidR="00796AB2" w:rsidRDefault="00796AB2">
      <w:pPr>
        <w:sectPr w:rsidR="00796AB2">
          <w:headerReference w:type="default" r:id="rId8"/>
          <w:footerReference w:type="default" r:id="rId9"/>
          <w:pgSz w:w="11910" w:h="16840"/>
          <w:pgMar w:top="620" w:right="840" w:bottom="1320" w:left="700" w:header="0" w:footer="1140" w:gutter="0"/>
          <w:cols w:space="720"/>
        </w:sectPr>
      </w:pPr>
    </w:p>
    <w:p w14:paraId="695367D7" w14:textId="77777777" w:rsidR="00796AB2" w:rsidRDefault="00796AB2">
      <w:pPr>
        <w:pStyle w:val="Corpotesto"/>
        <w:rPr>
          <w:sz w:val="20"/>
        </w:rPr>
      </w:pPr>
    </w:p>
    <w:p w14:paraId="3FC39D50" w14:textId="77777777" w:rsidR="00796AB2" w:rsidRDefault="00796AB2">
      <w:pPr>
        <w:pStyle w:val="Corpotesto"/>
        <w:rPr>
          <w:sz w:val="20"/>
        </w:rPr>
      </w:pPr>
    </w:p>
    <w:p w14:paraId="4E76E9B7" w14:textId="77777777" w:rsidR="00796AB2" w:rsidRDefault="00796AB2">
      <w:pPr>
        <w:pStyle w:val="Corpotesto"/>
        <w:rPr>
          <w:sz w:val="20"/>
        </w:rPr>
      </w:pPr>
    </w:p>
    <w:p w14:paraId="42F101A6" w14:textId="77777777" w:rsidR="00796AB2" w:rsidRDefault="00796AB2">
      <w:pPr>
        <w:pStyle w:val="Corpotesto"/>
        <w:spacing w:before="3"/>
        <w:rPr>
          <w:sz w:val="21"/>
        </w:rPr>
      </w:pPr>
    </w:p>
    <w:p w14:paraId="32D913EC" w14:textId="77777777" w:rsidR="00796AB2" w:rsidRDefault="00B555F0">
      <w:pPr>
        <w:pStyle w:val="Titolo1"/>
        <w:spacing w:before="100"/>
        <w:ind w:right="1302"/>
      </w:pPr>
      <w:bookmarkStart w:id="5" w:name="a_l_l_e_g_a"/>
      <w:bookmarkEnd w:id="5"/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4CDE1DAC" w14:textId="77777777" w:rsidR="00796AB2" w:rsidRDefault="00796AB2">
      <w:pPr>
        <w:pStyle w:val="Corpotesto"/>
        <w:rPr>
          <w:b/>
          <w:sz w:val="21"/>
        </w:rPr>
      </w:pPr>
    </w:p>
    <w:p w14:paraId="002540A1" w14:textId="77777777" w:rsidR="00796AB2" w:rsidRDefault="00B555F0">
      <w:pPr>
        <w:pStyle w:val="Paragrafoelenco"/>
        <w:numPr>
          <w:ilvl w:val="0"/>
          <w:numId w:val="3"/>
        </w:numPr>
        <w:tabs>
          <w:tab w:val="left" w:pos="560"/>
        </w:tabs>
        <w:spacing w:line="244" w:lineRule="exact"/>
      </w:pPr>
      <w:r>
        <w:t>relazione</w:t>
      </w:r>
      <w:r>
        <w:rPr>
          <w:spacing w:val="-11"/>
        </w:rPr>
        <w:t xml:space="preserve"> </w:t>
      </w:r>
      <w:r>
        <w:t>illustrativa</w:t>
      </w:r>
      <w:r>
        <w:rPr>
          <w:spacing w:val="-11"/>
        </w:rPr>
        <w:t xml:space="preserve"> </w:t>
      </w:r>
      <w:r>
        <w:t>sull’attività</w:t>
      </w:r>
      <w:r>
        <w:rPr>
          <w:spacing w:val="-11"/>
        </w:rPr>
        <w:t xml:space="preserve"> </w:t>
      </w:r>
      <w:r>
        <w:t>svolta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schema</w:t>
      </w:r>
      <w:r>
        <w:rPr>
          <w:spacing w:val="-17"/>
        </w:rPr>
        <w:t xml:space="preserve"> </w:t>
      </w:r>
      <w:r>
        <w:rPr>
          <w:spacing w:val="-2"/>
        </w:rPr>
        <w:t>libero;</w:t>
      </w:r>
    </w:p>
    <w:p w14:paraId="302D1E9B" w14:textId="77777777" w:rsidR="00796AB2" w:rsidRDefault="00B555F0">
      <w:pPr>
        <w:pStyle w:val="Paragrafoelenco"/>
        <w:numPr>
          <w:ilvl w:val="0"/>
          <w:numId w:val="3"/>
        </w:numPr>
        <w:tabs>
          <w:tab w:val="left" w:pos="559"/>
        </w:tabs>
        <w:spacing w:line="232" w:lineRule="exact"/>
        <w:ind w:left="558" w:hanging="238"/>
      </w:pPr>
      <w:r>
        <w:t>tabella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dettaglio</w:t>
      </w:r>
      <w:r>
        <w:rPr>
          <w:spacing w:val="-7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rPr>
          <w:spacing w:val="-2"/>
        </w:rPr>
        <w:t>compensi;</w:t>
      </w:r>
    </w:p>
    <w:p w14:paraId="4DFBEA0A" w14:textId="77777777" w:rsidR="00796AB2" w:rsidRDefault="00B555F0">
      <w:pPr>
        <w:pStyle w:val="Paragrafoelenco"/>
        <w:numPr>
          <w:ilvl w:val="0"/>
          <w:numId w:val="3"/>
        </w:numPr>
        <w:tabs>
          <w:tab w:val="left" w:pos="559"/>
        </w:tabs>
        <w:spacing w:line="232" w:lineRule="exact"/>
        <w:ind w:left="558" w:hanging="238"/>
      </w:pPr>
      <w:r>
        <w:t>parcella</w:t>
      </w:r>
      <w:r>
        <w:rPr>
          <w:spacing w:val="-10"/>
        </w:rPr>
        <w:t xml:space="preserve"> </w:t>
      </w:r>
      <w:r>
        <w:t>già</w:t>
      </w:r>
      <w:r>
        <w:rPr>
          <w:spacing w:val="-7"/>
        </w:rPr>
        <w:t xml:space="preserve"> </w:t>
      </w:r>
      <w:r>
        <w:t>inviata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cliente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parcella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duplice</w:t>
      </w:r>
      <w:r>
        <w:rPr>
          <w:spacing w:val="-17"/>
        </w:rPr>
        <w:t xml:space="preserve"> </w:t>
      </w:r>
      <w:r>
        <w:rPr>
          <w:spacing w:val="-2"/>
        </w:rPr>
        <w:t>copia;</w:t>
      </w:r>
    </w:p>
    <w:p w14:paraId="544E5FAB" w14:textId="77777777" w:rsidR="00796AB2" w:rsidRDefault="00B555F0">
      <w:pPr>
        <w:pStyle w:val="Paragrafoelenco"/>
        <w:numPr>
          <w:ilvl w:val="0"/>
          <w:numId w:val="3"/>
        </w:numPr>
        <w:tabs>
          <w:tab w:val="left" w:pos="559"/>
        </w:tabs>
        <w:spacing w:line="243" w:lineRule="exact"/>
        <w:ind w:left="558" w:hanging="238"/>
      </w:pPr>
      <w:r>
        <w:t>parcella</w:t>
      </w:r>
      <w:r>
        <w:rPr>
          <w:spacing w:val="-9"/>
        </w:rPr>
        <w:t xml:space="preserve"> </w:t>
      </w:r>
      <w:r>
        <w:t>redatta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schema</w:t>
      </w:r>
      <w:r>
        <w:rPr>
          <w:spacing w:val="-9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(vedi</w:t>
      </w:r>
      <w:r>
        <w:rPr>
          <w:spacing w:val="-15"/>
        </w:rPr>
        <w:t xml:space="preserve"> </w:t>
      </w:r>
      <w:r>
        <w:rPr>
          <w:spacing w:val="-2"/>
        </w:rPr>
        <w:t>allegato);</w:t>
      </w:r>
    </w:p>
    <w:p w14:paraId="5DB8FB63" w14:textId="77777777" w:rsidR="00796AB2" w:rsidRDefault="00B555F0">
      <w:pPr>
        <w:pStyle w:val="Paragrafoelenco"/>
        <w:numPr>
          <w:ilvl w:val="0"/>
          <w:numId w:val="3"/>
        </w:numPr>
        <w:tabs>
          <w:tab w:val="left" w:pos="560"/>
        </w:tabs>
        <w:ind w:left="321" w:right="941" w:firstLine="0"/>
        <w:jc w:val="both"/>
      </w:pPr>
      <w:r>
        <w:t>eventuali documenti aggiuntivi (tra cui, in caso di pre-concordato, copia del preventivo accettato dal cliente o di altra documentazione atta a comprovare l’esistenza di una situazione di fatto assimilabile);</w:t>
      </w:r>
    </w:p>
    <w:p w14:paraId="1C90DDC2" w14:textId="77777777" w:rsidR="00796AB2" w:rsidRDefault="00B555F0">
      <w:pPr>
        <w:pStyle w:val="Paragrafoelenco"/>
        <w:numPr>
          <w:ilvl w:val="0"/>
          <w:numId w:val="3"/>
        </w:numPr>
        <w:tabs>
          <w:tab w:val="left" w:pos="559"/>
        </w:tabs>
        <w:spacing w:line="255" w:lineRule="exact"/>
        <w:ind w:left="558" w:hanging="238"/>
        <w:jc w:val="both"/>
      </w:pPr>
      <w:r>
        <w:t>n.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marche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bollo.</w:t>
      </w:r>
    </w:p>
    <w:p w14:paraId="7C981851" w14:textId="77777777" w:rsidR="00796AB2" w:rsidRDefault="00796AB2">
      <w:pPr>
        <w:pStyle w:val="Corpotesto"/>
        <w:rPr>
          <w:sz w:val="24"/>
        </w:rPr>
      </w:pPr>
    </w:p>
    <w:p w14:paraId="71E9C825" w14:textId="77777777" w:rsidR="00796AB2" w:rsidRDefault="00796AB2">
      <w:pPr>
        <w:pStyle w:val="Corpotesto"/>
        <w:spacing w:before="11"/>
        <w:rPr>
          <w:sz w:val="19"/>
        </w:rPr>
      </w:pPr>
    </w:p>
    <w:p w14:paraId="30B022DC" w14:textId="77777777" w:rsidR="00796AB2" w:rsidRDefault="00B555F0">
      <w:pPr>
        <w:pStyle w:val="Titolo2"/>
        <w:jc w:val="both"/>
      </w:pPr>
      <w:r>
        <w:t>PRESA</w:t>
      </w:r>
      <w:r>
        <w:rPr>
          <w:spacing w:val="-12"/>
        </w:rPr>
        <w:t xml:space="preserve"> </w:t>
      </w:r>
      <w:r>
        <w:t>VISIONE</w:t>
      </w:r>
      <w:r>
        <w:rPr>
          <w:spacing w:val="-11"/>
        </w:rPr>
        <w:t xml:space="preserve"> </w:t>
      </w:r>
      <w:r>
        <w:t>INFORMATI</w:t>
      </w:r>
      <w:r>
        <w:t>VA</w:t>
      </w:r>
      <w:r>
        <w:rPr>
          <w:spacing w:val="-12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rPr>
          <w:spacing w:val="-4"/>
        </w:rPr>
        <w:t>DATI</w:t>
      </w:r>
    </w:p>
    <w:p w14:paraId="70362FA8" w14:textId="77777777" w:rsidR="00796AB2" w:rsidRDefault="00B555F0">
      <w:pPr>
        <w:pStyle w:val="Corpotesto"/>
        <w:ind w:left="100"/>
        <w:jc w:val="both"/>
      </w:pPr>
      <w:r>
        <w:t>Redatta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2016/679</w:t>
      </w:r>
      <w:r>
        <w:rPr>
          <w:spacing w:val="5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</w:t>
      </w:r>
    </w:p>
    <w:p w14:paraId="69CF22C9" w14:textId="77777777" w:rsidR="00796AB2" w:rsidRDefault="00796AB2">
      <w:pPr>
        <w:pStyle w:val="Corpotesto"/>
      </w:pPr>
    </w:p>
    <w:p w14:paraId="4A766271" w14:textId="77777777" w:rsidR="00796AB2" w:rsidRDefault="00B555F0">
      <w:pPr>
        <w:pStyle w:val="Corpotesto"/>
        <w:ind w:left="100" w:right="849"/>
        <w:jc w:val="both"/>
      </w:pPr>
      <w:r>
        <w:t>Dichiaro di aver preso visione dell’Informativa generale sul Trattamento dei Dati degli Iscritti richiedibile</w:t>
      </w:r>
      <w:r>
        <w:rPr>
          <w:spacing w:val="-9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dell’Ordine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consultabile</w:t>
      </w:r>
      <w:r>
        <w:rPr>
          <w:spacing w:val="-11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sito</w:t>
      </w:r>
      <w:r>
        <w:rPr>
          <w:spacing w:val="-11"/>
        </w:rPr>
        <w:t xml:space="preserve"> </w:t>
      </w:r>
      <w:hyperlink r:id="rId10">
        <w:r>
          <w:t>www.commercialistiarezzo.it</w:t>
        </w:r>
        <w:r>
          <w:rPr>
            <w:spacing w:val="-10"/>
          </w:rPr>
          <w:t xml:space="preserve"> </w:t>
        </w:r>
      </w:hyperlink>
      <w:r>
        <w:t>nella sezione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l’Ordine dei</w:t>
      </w:r>
      <w:r>
        <w:rPr>
          <w:spacing w:val="-2"/>
        </w:rPr>
        <w:t xml:space="preserve"> </w:t>
      </w:r>
      <w:r>
        <w:t>Dottori Commercialisti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Esperti</w:t>
      </w:r>
      <w:r>
        <w:rPr>
          <w:spacing w:val="-2"/>
        </w:rPr>
        <w:t xml:space="preserve"> </w:t>
      </w:r>
      <w:r>
        <w:t>Contabili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Arezzo</w:t>
      </w:r>
      <w:r>
        <w:rPr>
          <w:spacing w:val="-2"/>
        </w:rPr>
        <w:t xml:space="preserve"> </w:t>
      </w:r>
      <w:r>
        <w:t>a trattare i dati personali dell’iscritto sopra identificato per le finalità contenute nel presente modulo/documento consapevole che un eventuale rifiuto comporterà l’impossibilità di espletare i servi</w:t>
      </w:r>
      <w:r>
        <w:t>zi richiesti.</w:t>
      </w:r>
    </w:p>
    <w:p w14:paraId="3AAB78B2" w14:textId="77777777" w:rsidR="00796AB2" w:rsidRDefault="00796AB2">
      <w:pPr>
        <w:pStyle w:val="Corpotesto"/>
        <w:rPr>
          <w:sz w:val="24"/>
        </w:rPr>
      </w:pPr>
    </w:p>
    <w:p w14:paraId="5F4210DD" w14:textId="77777777" w:rsidR="00796AB2" w:rsidRDefault="00796AB2">
      <w:pPr>
        <w:pStyle w:val="Corpotesto"/>
        <w:spacing w:before="3"/>
        <w:rPr>
          <w:sz w:val="20"/>
        </w:rPr>
      </w:pPr>
    </w:p>
    <w:p w14:paraId="048DE414" w14:textId="77777777" w:rsidR="00796AB2" w:rsidRDefault="00B555F0">
      <w:pPr>
        <w:pStyle w:val="Titolo3"/>
        <w:tabs>
          <w:tab w:val="left" w:pos="1463"/>
        </w:tabs>
        <w:ind w:left="578"/>
        <w:jc w:val="center"/>
      </w:pPr>
      <w:r>
        <w:rPr>
          <w:spacing w:val="-2"/>
        </w:rPr>
        <w:t>FIRMA</w:t>
      </w:r>
      <w:r>
        <w:rPr>
          <w:u w:val="single"/>
        </w:rPr>
        <w:tab/>
      </w:r>
    </w:p>
    <w:p w14:paraId="5273750F" w14:textId="77777777" w:rsidR="00796AB2" w:rsidRDefault="00796AB2">
      <w:pPr>
        <w:pStyle w:val="Corpotesto"/>
        <w:spacing w:before="1"/>
        <w:rPr>
          <w:sz w:val="14"/>
        </w:rPr>
      </w:pPr>
    </w:p>
    <w:p w14:paraId="325E9738" w14:textId="77777777" w:rsidR="00796AB2" w:rsidRDefault="00B555F0">
      <w:pPr>
        <w:pStyle w:val="Corpotesto"/>
        <w:spacing w:before="100" w:line="276" w:lineRule="auto"/>
        <w:ind w:left="321" w:right="283"/>
        <w:jc w:val="both"/>
      </w:pPr>
      <w:r>
        <w:t xml:space="preserve">Il sottoscritto, con la presente richiesta di parere di congruità degli onorari, assume le responsabilità civili e penali nel caso avesse dichiarato prestazioni professionali non svolte o </w:t>
      </w:r>
      <w:r>
        <w:rPr>
          <w:spacing w:val="-2"/>
        </w:rPr>
        <w:t>mendaci.</w:t>
      </w:r>
    </w:p>
    <w:p w14:paraId="71DBFFDB" w14:textId="77777777" w:rsidR="00796AB2" w:rsidRDefault="00796AB2">
      <w:pPr>
        <w:pStyle w:val="Corpotesto"/>
        <w:rPr>
          <w:sz w:val="24"/>
        </w:rPr>
      </w:pPr>
    </w:p>
    <w:p w14:paraId="1FF35D76" w14:textId="77777777" w:rsidR="00796AB2" w:rsidRDefault="00796AB2">
      <w:pPr>
        <w:pStyle w:val="Corpotesto"/>
        <w:rPr>
          <w:sz w:val="24"/>
        </w:rPr>
      </w:pPr>
    </w:p>
    <w:p w14:paraId="565536BB" w14:textId="77777777" w:rsidR="00796AB2" w:rsidRDefault="00796AB2">
      <w:pPr>
        <w:pStyle w:val="Corpotesto"/>
        <w:spacing w:before="2"/>
        <w:rPr>
          <w:sz w:val="27"/>
        </w:rPr>
      </w:pPr>
    </w:p>
    <w:p w14:paraId="1E218CFC" w14:textId="111DCB06" w:rsidR="00796AB2" w:rsidRDefault="00B555F0">
      <w:pPr>
        <w:pStyle w:val="Corpotesto"/>
        <w:tabs>
          <w:tab w:val="left" w:pos="2679"/>
          <w:tab w:val="left" w:pos="5026"/>
        </w:tabs>
        <w:spacing w:before="1"/>
        <w:ind w:left="321"/>
        <w:jc w:val="both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 w:rsidR="00885CCD">
        <w:rPr>
          <w:u w:val="single"/>
        </w:rPr>
        <w:tab/>
      </w:r>
      <w:r w:rsidR="00885CCD">
        <w:rPr>
          <w:u w:val="single"/>
        </w:rPr>
        <w:tab/>
      </w:r>
      <w:r w:rsidR="00885CCD">
        <w:rPr>
          <w:u w:val="single"/>
        </w:rPr>
        <w:tab/>
      </w:r>
      <w:r w:rsidR="00885CCD">
        <w:rPr>
          <w:u w:val="single"/>
        </w:rPr>
        <w:tab/>
      </w:r>
      <w:r w:rsidR="00885CCD">
        <w:rPr>
          <w:u w:val="single"/>
        </w:rPr>
        <w:tab/>
      </w:r>
    </w:p>
    <w:p w14:paraId="082A6C5A" w14:textId="77777777" w:rsidR="00796AB2" w:rsidRDefault="00796AB2">
      <w:pPr>
        <w:pStyle w:val="Corpotesto"/>
        <w:rPr>
          <w:sz w:val="20"/>
        </w:rPr>
      </w:pPr>
    </w:p>
    <w:p w14:paraId="5E8B7323" w14:textId="77777777" w:rsidR="00796AB2" w:rsidRDefault="00796AB2">
      <w:pPr>
        <w:pStyle w:val="Corpotesto"/>
        <w:rPr>
          <w:sz w:val="20"/>
        </w:rPr>
      </w:pPr>
    </w:p>
    <w:p w14:paraId="26CCF9A1" w14:textId="77777777" w:rsidR="00796AB2" w:rsidRDefault="00796AB2">
      <w:pPr>
        <w:pStyle w:val="Corpotesto"/>
        <w:rPr>
          <w:sz w:val="20"/>
        </w:rPr>
      </w:pPr>
    </w:p>
    <w:p w14:paraId="20916F41" w14:textId="77777777" w:rsidR="00796AB2" w:rsidRDefault="00796AB2">
      <w:pPr>
        <w:pStyle w:val="Corpotesto"/>
        <w:rPr>
          <w:sz w:val="20"/>
        </w:rPr>
      </w:pPr>
    </w:p>
    <w:p w14:paraId="0665DB52" w14:textId="77777777" w:rsidR="00796AB2" w:rsidRDefault="00796AB2">
      <w:pPr>
        <w:pStyle w:val="Corpotesto"/>
        <w:rPr>
          <w:sz w:val="20"/>
        </w:rPr>
      </w:pPr>
    </w:p>
    <w:p w14:paraId="0C9B8FF1" w14:textId="77777777" w:rsidR="00796AB2" w:rsidRDefault="00796AB2">
      <w:pPr>
        <w:pStyle w:val="Corpotesto"/>
        <w:rPr>
          <w:sz w:val="20"/>
        </w:rPr>
      </w:pPr>
    </w:p>
    <w:p w14:paraId="46EDB80A" w14:textId="77777777" w:rsidR="00796AB2" w:rsidRDefault="00796AB2">
      <w:pPr>
        <w:pStyle w:val="Corpotesto"/>
        <w:rPr>
          <w:sz w:val="20"/>
        </w:rPr>
      </w:pPr>
    </w:p>
    <w:p w14:paraId="28BA26E9" w14:textId="77777777" w:rsidR="00796AB2" w:rsidRDefault="00796AB2">
      <w:pPr>
        <w:pStyle w:val="Corpotesto"/>
        <w:rPr>
          <w:sz w:val="20"/>
        </w:rPr>
      </w:pPr>
    </w:p>
    <w:p w14:paraId="087372DE" w14:textId="77777777" w:rsidR="00796AB2" w:rsidRDefault="00796AB2">
      <w:pPr>
        <w:pStyle w:val="Corpotesto"/>
        <w:rPr>
          <w:sz w:val="20"/>
        </w:rPr>
      </w:pPr>
    </w:p>
    <w:p w14:paraId="500A674B" w14:textId="77777777" w:rsidR="00796AB2" w:rsidRDefault="00796AB2">
      <w:pPr>
        <w:pStyle w:val="Corpotesto"/>
        <w:rPr>
          <w:sz w:val="20"/>
        </w:rPr>
      </w:pPr>
    </w:p>
    <w:p w14:paraId="3A298E60" w14:textId="77777777" w:rsidR="00796AB2" w:rsidRDefault="00796AB2">
      <w:pPr>
        <w:pStyle w:val="Corpotesto"/>
        <w:rPr>
          <w:sz w:val="20"/>
        </w:rPr>
      </w:pPr>
    </w:p>
    <w:p w14:paraId="6747C274" w14:textId="77777777" w:rsidR="00796AB2" w:rsidRDefault="00796AB2">
      <w:pPr>
        <w:pStyle w:val="Corpotesto"/>
        <w:rPr>
          <w:sz w:val="20"/>
        </w:rPr>
      </w:pPr>
    </w:p>
    <w:p w14:paraId="46FBC437" w14:textId="77777777" w:rsidR="00796AB2" w:rsidRDefault="00796AB2">
      <w:pPr>
        <w:pStyle w:val="Corpotesto"/>
        <w:rPr>
          <w:sz w:val="20"/>
        </w:rPr>
      </w:pPr>
    </w:p>
    <w:p w14:paraId="43A35749" w14:textId="77777777" w:rsidR="00796AB2" w:rsidRDefault="00796AB2">
      <w:pPr>
        <w:pStyle w:val="Corpotesto"/>
        <w:rPr>
          <w:sz w:val="20"/>
        </w:rPr>
      </w:pPr>
    </w:p>
    <w:p w14:paraId="6C58552C" w14:textId="77777777" w:rsidR="00796AB2" w:rsidRDefault="00B555F0">
      <w:pPr>
        <w:pStyle w:val="Corpotesto"/>
        <w:spacing w:before="5"/>
        <w:rPr>
          <w:sz w:val="19"/>
        </w:rPr>
      </w:pPr>
      <w:r>
        <w:pict w14:anchorId="696E2D3D">
          <v:shape id="docshape18" o:spid="_x0000_s2051" style="position:absolute;margin-left:51.05pt;margin-top:12.5pt;width:487.1pt;height:.1pt;z-index:-15724032;mso-wrap-distance-left:0;mso-wrap-distance-right:0;mso-position-horizontal-relative:page" coordorigin="1021,250" coordsize="9742,0" path="m1021,250r9742,e" filled="f" strokeweight=".22261mm">
            <v:path arrowok="t"/>
            <w10:wrap type="topAndBottom" anchorx="page"/>
          </v:shape>
        </w:pict>
      </w:r>
    </w:p>
    <w:p w14:paraId="13C86808" w14:textId="77777777" w:rsidR="00796AB2" w:rsidRDefault="00B555F0">
      <w:pPr>
        <w:spacing w:before="1"/>
        <w:ind w:left="321"/>
        <w:rPr>
          <w:b/>
          <w:sz w:val="20"/>
        </w:rPr>
      </w:pPr>
      <w:bookmarkStart w:id="6" w:name="NOTE"/>
      <w:bookmarkEnd w:id="6"/>
      <w:r>
        <w:rPr>
          <w:b/>
          <w:spacing w:val="-4"/>
          <w:sz w:val="20"/>
        </w:rPr>
        <w:t>NOTE</w:t>
      </w:r>
    </w:p>
    <w:p w14:paraId="0A4BB5E1" w14:textId="77777777" w:rsidR="00796AB2" w:rsidRDefault="00796AB2">
      <w:pPr>
        <w:pStyle w:val="Corpotesto"/>
        <w:spacing w:before="9"/>
        <w:rPr>
          <w:b/>
          <w:sz w:val="19"/>
        </w:rPr>
      </w:pPr>
    </w:p>
    <w:p w14:paraId="158D2A58" w14:textId="77777777" w:rsidR="00796AB2" w:rsidRDefault="00B555F0">
      <w:pPr>
        <w:pStyle w:val="Paragrafoelenco"/>
        <w:numPr>
          <w:ilvl w:val="0"/>
          <w:numId w:val="2"/>
        </w:numPr>
        <w:tabs>
          <w:tab w:val="left" w:pos="560"/>
        </w:tabs>
        <w:spacing w:line="232" w:lineRule="exact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domanda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redatta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unico</w:t>
      </w:r>
      <w:r>
        <w:rPr>
          <w:spacing w:val="-3"/>
          <w:sz w:val="20"/>
        </w:rPr>
        <w:t xml:space="preserve"> </w:t>
      </w:r>
      <w:r>
        <w:rPr>
          <w:sz w:val="20"/>
        </w:rPr>
        <w:t>esemplare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bollo.</w:t>
      </w:r>
    </w:p>
    <w:p w14:paraId="639E2EE2" w14:textId="77777777" w:rsidR="00796AB2" w:rsidRDefault="00B555F0">
      <w:pPr>
        <w:pStyle w:val="Paragrafoelenco"/>
        <w:numPr>
          <w:ilvl w:val="0"/>
          <w:numId w:val="2"/>
        </w:numPr>
        <w:tabs>
          <w:tab w:val="left" w:pos="559"/>
        </w:tabs>
        <w:spacing w:line="232" w:lineRule="exact"/>
        <w:ind w:left="558" w:hanging="238"/>
        <w:rPr>
          <w:sz w:val="20"/>
        </w:rPr>
      </w:pPr>
      <w:r>
        <w:rPr>
          <w:sz w:val="20"/>
        </w:rPr>
        <w:t>E’</w:t>
      </w:r>
      <w:r>
        <w:rPr>
          <w:spacing w:val="-9"/>
          <w:sz w:val="20"/>
        </w:rPr>
        <w:t xml:space="preserve"> </w:t>
      </w:r>
      <w:r>
        <w:rPr>
          <w:sz w:val="20"/>
        </w:rPr>
        <w:t>possibile</w:t>
      </w:r>
      <w:r>
        <w:rPr>
          <w:spacing w:val="-5"/>
          <w:sz w:val="20"/>
        </w:rPr>
        <w:t xml:space="preserve"> </w:t>
      </w:r>
      <w:r>
        <w:rPr>
          <w:sz w:val="20"/>
        </w:rPr>
        <w:t>disporre</w:t>
      </w:r>
      <w:r>
        <w:rPr>
          <w:spacing w:val="-4"/>
          <w:sz w:val="20"/>
        </w:rPr>
        <w:t xml:space="preserve"> </w:t>
      </w:r>
      <w:r>
        <w:rPr>
          <w:sz w:val="20"/>
        </w:rPr>
        <w:t>un’unica</w:t>
      </w:r>
      <w:r>
        <w:rPr>
          <w:spacing w:val="-6"/>
          <w:sz w:val="20"/>
        </w:rPr>
        <w:t xml:space="preserve"> </w:t>
      </w:r>
      <w:r>
        <w:rPr>
          <w:sz w:val="20"/>
        </w:rPr>
        <w:t>istanza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parcelle</w:t>
      </w:r>
      <w:r>
        <w:rPr>
          <w:spacing w:val="-4"/>
          <w:sz w:val="20"/>
        </w:rPr>
        <w:t xml:space="preserve"> </w:t>
      </w:r>
      <w:r>
        <w:rPr>
          <w:sz w:val="20"/>
        </w:rPr>
        <w:t>riferibili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unico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cliente.</w:t>
      </w:r>
    </w:p>
    <w:p w14:paraId="467987CA" w14:textId="77777777" w:rsidR="00796AB2" w:rsidRDefault="00B555F0">
      <w:pPr>
        <w:pStyle w:val="Paragrafoelenco"/>
        <w:numPr>
          <w:ilvl w:val="0"/>
          <w:numId w:val="2"/>
        </w:numPr>
        <w:tabs>
          <w:tab w:val="left" w:pos="647"/>
        </w:tabs>
        <w:spacing w:before="2"/>
        <w:ind w:left="462" w:right="1156" w:hanging="142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“parcella”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intendersi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contenente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 prestazioni (propos</w:t>
      </w:r>
      <w:r>
        <w:rPr>
          <w:sz w:val="20"/>
        </w:rPr>
        <w:t>ta di parcella, parcella pro-forma).</w:t>
      </w:r>
    </w:p>
    <w:p w14:paraId="3F5B3B9B" w14:textId="77777777" w:rsidR="00796AB2" w:rsidRDefault="00B555F0">
      <w:pPr>
        <w:pStyle w:val="Paragrafoelenco"/>
        <w:numPr>
          <w:ilvl w:val="0"/>
          <w:numId w:val="2"/>
        </w:numPr>
        <w:tabs>
          <w:tab w:val="left" w:pos="571"/>
        </w:tabs>
        <w:spacing w:before="1"/>
        <w:ind w:left="462" w:right="515" w:hanging="142"/>
        <w:rPr>
          <w:sz w:val="20"/>
        </w:rPr>
      </w:pPr>
      <w:r>
        <w:rPr>
          <w:sz w:val="20"/>
        </w:rPr>
        <w:t>L’importo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parcella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esposto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netto</w:t>
      </w:r>
      <w:r>
        <w:rPr>
          <w:spacing w:val="-2"/>
          <w:sz w:val="20"/>
        </w:rPr>
        <w:t xml:space="preserve"> </w:t>
      </w:r>
      <w:r>
        <w:rPr>
          <w:sz w:val="20"/>
        </w:rPr>
        <w:t>dell’IVA,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</w:t>
      </w:r>
      <w:r>
        <w:rPr>
          <w:spacing w:val="-2"/>
          <w:sz w:val="20"/>
        </w:rPr>
        <w:t xml:space="preserve"> </w:t>
      </w:r>
      <w:r>
        <w:rPr>
          <w:sz w:val="20"/>
        </w:rPr>
        <w:t>integrativo</w:t>
      </w:r>
      <w:r>
        <w:rPr>
          <w:spacing w:val="-2"/>
          <w:sz w:val="20"/>
        </w:rPr>
        <w:t xml:space="preserve"> </w:t>
      </w:r>
      <w:r>
        <w:rPr>
          <w:sz w:val="20"/>
        </w:rPr>
        <w:t>previdenziale e delle spese anticipate, ma al lordo delle ritenute e degli</w:t>
      </w:r>
      <w:r>
        <w:rPr>
          <w:spacing w:val="-6"/>
          <w:sz w:val="20"/>
        </w:rPr>
        <w:t xml:space="preserve"> </w:t>
      </w:r>
      <w:r>
        <w:rPr>
          <w:sz w:val="20"/>
        </w:rPr>
        <w:t>acconti.</w:t>
      </w:r>
    </w:p>
    <w:p w14:paraId="2A0A8060" w14:textId="77777777" w:rsidR="00796AB2" w:rsidRDefault="00796AB2">
      <w:pPr>
        <w:rPr>
          <w:sz w:val="20"/>
        </w:rPr>
        <w:sectPr w:rsidR="00796AB2">
          <w:pgSz w:w="11910" w:h="16840"/>
          <w:pgMar w:top="620" w:right="840" w:bottom="1320" w:left="700" w:header="0" w:footer="1140" w:gutter="0"/>
          <w:cols w:space="720"/>
        </w:sectPr>
      </w:pPr>
    </w:p>
    <w:p w14:paraId="6FEBBF42" w14:textId="77777777" w:rsidR="00796AB2" w:rsidRDefault="00B555F0">
      <w:pPr>
        <w:pStyle w:val="Titolo3"/>
        <w:spacing w:before="81"/>
        <w:ind w:left="114"/>
      </w:pPr>
      <w:r>
        <w:lastRenderedPageBreak/>
        <w:t>ALLEGATO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14:paraId="421545C1" w14:textId="77777777" w:rsidR="00796AB2" w:rsidRDefault="00B555F0">
      <w:pPr>
        <w:rPr>
          <w:sz w:val="28"/>
        </w:rPr>
      </w:pPr>
      <w:r>
        <w:br w:type="column"/>
      </w:r>
    </w:p>
    <w:p w14:paraId="4521E3D7" w14:textId="77777777" w:rsidR="00796AB2" w:rsidRDefault="00B555F0">
      <w:pPr>
        <w:spacing w:before="185"/>
        <w:ind w:left="113"/>
        <w:rPr>
          <w:sz w:val="25"/>
        </w:rPr>
      </w:pPr>
      <w:r>
        <w:rPr>
          <w:sz w:val="25"/>
        </w:rPr>
        <w:t>DETTAGLIO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COMPENSI</w:t>
      </w:r>
    </w:p>
    <w:p w14:paraId="402E8A12" w14:textId="77777777" w:rsidR="00796AB2" w:rsidRDefault="00796AB2">
      <w:pPr>
        <w:rPr>
          <w:sz w:val="25"/>
        </w:rPr>
        <w:sectPr w:rsidR="00796AB2">
          <w:headerReference w:type="default" r:id="rId11"/>
          <w:footerReference w:type="default" r:id="rId12"/>
          <w:pgSz w:w="16840" w:h="11910" w:orient="landscape"/>
          <w:pgMar w:top="620" w:right="1280" w:bottom="280" w:left="1020" w:header="0" w:footer="0" w:gutter="0"/>
          <w:cols w:num="2" w:space="720" w:equalWidth="0">
            <w:col w:w="1359" w:space="4558"/>
            <w:col w:w="8623"/>
          </w:cols>
        </w:sectPr>
      </w:pPr>
    </w:p>
    <w:p w14:paraId="54739BA5" w14:textId="77777777" w:rsidR="00796AB2" w:rsidRDefault="00796AB2">
      <w:pPr>
        <w:pStyle w:val="Corpotesto"/>
        <w:spacing w:before="4" w:after="1"/>
        <w:rPr>
          <w:sz w:val="2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134"/>
        <w:gridCol w:w="3260"/>
        <w:gridCol w:w="1843"/>
        <w:gridCol w:w="992"/>
        <w:gridCol w:w="1417"/>
        <w:gridCol w:w="2551"/>
        <w:gridCol w:w="1843"/>
      </w:tblGrid>
      <w:tr w:rsidR="00796AB2" w14:paraId="41E7E710" w14:textId="77777777">
        <w:trPr>
          <w:trHeight w:val="440"/>
        </w:trPr>
        <w:tc>
          <w:tcPr>
            <w:tcW w:w="2292" w:type="dxa"/>
            <w:gridSpan w:val="2"/>
          </w:tcPr>
          <w:p w14:paraId="7226F13D" w14:textId="77777777" w:rsidR="00796AB2" w:rsidRDefault="00B555F0">
            <w:pPr>
              <w:pStyle w:val="TableParagraph"/>
              <w:spacing w:before="4" w:line="208" w:lineRule="exact"/>
              <w:ind w:left="745" w:right="498" w:hanging="225"/>
              <w:rPr>
                <w:b/>
                <w:sz w:val="18"/>
              </w:rPr>
            </w:pPr>
            <w:r>
              <w:rPr>
                <w:b/>
                <w:sz w:val="18"/>
              </w:rPr>
              <w:t>Riferimenti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DM </w:t>
            </w:r>
            <w:r>
              <w:rPr>
                <w:b/>
                <w:spacing w:val="-2"/>
                <w:sz w:val="18"/>
              </w:rPr>
              <w:t>140/2012</w:t>
            </w:r>
          </w:p>
        </w:tc>
        <w:tc>
          <w:tcPr>
            <w:tcW w:w="3260" w:type="dxa"/>
            <w:vMerge w:val="restart"/>
          </w:tcPr>
          <w:p w14:paraId="5B01AB5E" w14:textId="77777777" w:rsidR="00796AB2" w:rsidRDefault="00796AB2">
            <w:pPr>
              <w:pStyle w:val="TableParagraph"/>
              <w:spacing w:before="7"/>
              <w:rPr>
                <w:sz w:val="19"/>
              </w:rPr>
            </w:pPr>
          </w:p>
          <w:p w14:paraId="6A1818E0" w14:textId="77777777" w:rsidR="00796AB2" w:rsidRDefault="00B555F0">
            <w:pPr>
              <w:pStyle w:val="TableParagraph"/>
              <w:spacing w:line="252" w:lineRule="auto"/>
              <w:ind w:left="285" w:firstLine="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Descrizione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dell’attività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svolta,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dei </w:t>
            </w:r>
            <w:r>
              <w:rPr>
                <w:b/>
                <w:sz w:val="18"/>
              </w:rPr>
              <w:t>rimborsi spese</w:t>
            </w:r>
          </w:p>
        </w:tc>
        <w:tc>
          <w:tcPr>
            <w:tcW w:w="1843" w:type="dxa"/>
            <w:vMerge w:val="restart"/>
          </w:tcPr>
          <w:p w14:paraId="397F4083" w14:textId="77777777" w:rsidR="00796AB2" w:rsidRDefault="00796AB2">
            <w:pPr>
              <w:pStyle w:val="TableParagraph"/>
              <w:spacing w:before="7"/>
              <w:rPr>
                <w:sz w:val="19"/>
              </w:rPr>
            </w:pPr>
          </w:p>
          <w:p w14:paraId="61DAB416" w14:textId="77777777" w:rsidR="00796AB2" w:rsidRDefault="00B555F0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Valore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della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pratica</w:t>
            </w:r>
          </w:p>
        </w:tc>
        <w:tc>
          <w:tcPr>
            <w:tcW w:w="992" w:type="dxa"/>
            <w:vMerge w:val="restart"/>
          </w:tcPr>
          <w:p w14:paraId="1E3B894F" w14:textId="77777777" w:rsidR="00796AB2" w:rsidRDefault="00796AB2">
            <w:pPr>
              <w:pStyle w:val="TableParagraph"/>
              <w:spacing w:before="7"/>
              <w:rPr>
                <w:sz w:val="19"/>
              </w:rPr>
            </w:pPr>
          </w:p>
          <w:p w14:paraId="6D0F62F4" w14:textId="77777777" w:rsidR="00796AB2" w:rsidRDefault="00B555F0">
            <w:pPr>
              <w:pStyle w:val="TableParagraph"/>
              <w:spacing w:line="252" w:lineRule="auto"/>
              <w:ind w:left="114" w:right="211" w:firstLine="21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 xml:space="preserve">Aliquota </w:t>
            </w:r>
            <w:r>
              <w:rPr>
                <w:b/>
                <w:spacing w:val="-2"/>
                <w:w w:val="85"/>
                <w:sz w:val="18"/>
              </w:rPr>
              <w:t>applicata</w:t>
            </w:r>
          </w:p>
        </w:tc>
        <w:tc>
          <w:tcPr>
            <w:tcW w:w="1417" w:type="dxa"/>
            <w:vMerge w:val="restart"/>
          </w:tcPr>
          <w:p w14:paraId="025420E2" w14:textId="77777777" w:rsidR="00796AB2" w:rsidRDefault="00796AB2">
            <w:pPr>
              <w:pStyle w:val="TableParagraph"/>
              <w:spacing w:before="7"/>
              <w:rPr>
                <w:sz w:val="19"/>
              </w:rPr>
            </w:pPr>
          </w:p>
          <w:p w14:paraId="707E237D" w14:textId="77777777" w:rsidR="00796AB2" w:rsidRDefault="00B555F0">
            <w:pPr>
              <w:pStyle w:val="TableParagraph"/>
              <w:ind w:left="133" w:right="10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Maggiorazioni</w:t>
            </w:r>
          </w:p>
          <w:p w14:paraId="322464C1" w14:textId="77777777" w:rsidR="00796AB2" w:rsidRDefault="00B555F0">
            <w:pPr>
              <w:pStyle w:val="TableParagraph"/>
              <w:spacing w:before="11"/>
              <w:ind w:left="133" w:right="10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/Riduzioni</w:t>
            </w:r>
          </w:p>
        </w:tc>
        <w:tc>
          <w:tcPr>
            <w:tcW w:w="2551" w:type="dxa"/>
            <w:vMerge w:val="restart"/>
          </w:tcPr>
          <w:p w14:paraId="393A11B6" w14:textId="77777777" w:rsidR="00796AB2" w:rsidRDefault="00796AB2">
            <w:pPr>
              <w:pStyle w:val="TableParagraph"/>
              <w:rPr>
                <w:sz w:val="29"/>
              </w:rPr>
            </w:pPr>
          </w:p>
          <w:p w14:paraId="03C6458B" w14:textId="77777777" w:rsidR="00796AB2" w:rsidRDefault="00B555F0">
            <w:pPr>
              <w:pStyle w:val="TableParagraph"/>
              <w:ind w:left="3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Onorari</w:t>
            </w:r>
          </w:p>
        </w:tc>
        <w:tc>
          <w:tcPr>
            <w:tcW w:w="1843" w:type="dxa"/>
            <w:vMerge w:val="restart"/>
          </w:tcPr>
          <w:p w14:paraId="6866917A" w14:textId="77777777" w:rsidR="00796AB2" w:rsidRDefault="00B555F0">
            <w:pPr>
              <w:pStyle w:val="TableParagraph"/>
              <w:spacing w:before="117" w:line="249" w:lineRule="auto"/>
              <w:ind w:left="190" w:firstLine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Rimborso spese </w:t>
            </w:r>
            <w:r>
              <w:rPr>
                <w:b/>
                <w:w w:val="90"/>
                <w:sz w:val="18"/>
              </w:rPr>
              <w:t>viaggio o soggiorno</w:t>
            </w:r>
          </w:p>
        </w:tc>
      </w:tr>
      <w:tr w:rsidR="00796AB2" w14:paraId="07E48E3A" w14:textId="77777777">
        <w:trPr>
          <w:trHeight w:val="437"/>
        </w:trPr>
        <w:tc>
          <w:tcPr>
            <w:tcW w:w="1158" w:type="dxa"/>
          </w:tcPr>
          <w:p w14:paraId="7898204F" w14:textId="77777777" w:rsidR="00796AB2" w:rsidRDefault="00B555F0">
            <w:pPr>
              <w:pStyle w:val="TableParagraph"/>
              <w:spacing w:before="2" w:line="208" w:lineRule="exact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Articolo</w:t>
            </w:r>
          </w:p>
          <w:p w14:paraId="7F1C6C2F" w14:textId="77777777" w:rsidR="00796AB2" w:rsidRDefault="00B555F0">
            <w:pPr>
              <w:pStyle w:val="TableParagraph"/>
              <w:spacing w:line="207" w:lineRule="exact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/comma</w:t>
            </w:r>
          </w:p>
        </w:tc>
        <w:tc>
          <w:tcPr>
            <w:tcW w:w="1134" w:type="dxa"/>
          </w:tcPr>
          <w:p w14:paraId="006F4016" w14:textId="77777777" w:rsidR="00796AB2" w:rsidRDefault="00B555F0">
            <w:pPr>
              <w:pStyle w:val="TableParagraph"/>
              <w:spacing w:before="1" w:line="208" w:lineRule="exact"/>
              <w:ind w:left="304" w:right="191" w:hanging="92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 xml:space="preserve">Riquadro </w:t>
            </w:r>
            <w:r>
              <w:rPr>
                <w:b/>
                <w:sz w:val="18"/>
              </w:rPr>
              <w:t>TAB. C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46FA4CF4" w14:textId="77777777" w:rsidR="00796AB2" w:rsidRDefault="00796A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B6718FE" w14:textId="77777777" w:rsidR="00796AB2" w:rsidRDefault="00796A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D3679E1" w14:textId="77777777" w:rsidR="00796AB2" w:rsidRDefault="00796AB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DEE69A7" w14:textId="77777777" w:rsidR="00796AB2" w:rsidRDefault="00796AB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E581F5C" w14:textId="77777777" w:rsidR="00796AB2" w:rsidRDefault="00796A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5B7D148" w14:textId="77777777" w:rsidR="00796AB2" w:rsidRDefault="00796AB2">
            <w:pPr>
              <w:rPr>
                <w:sz w:val="2"/>
                <w:szCs w:val="2"/>
              </w:rPr>
            </w:pPr>
          </w:p>
        </w:tc>
      </w:tr>
      <w:tr w:rsidR="00796AB2" w14:paraId="138EE9CC" w14:textId="77777777">
        <w:trPr>
          <w:trHeight w:val="268"/>
        </w:trPr>
        <w:tc>
          <w:tcPr>
            <w:tcW w:w="1158" w:type="dxa"/>
          </w:tcPr>
          <w:p w14:paraId="6630FD1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06A5A23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0B10B11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A66273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BFBD50A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728D794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4E3435A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D9B8D7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5902049A" w14:textId="77777777">
        <w:trPr>
          <w:trHeight w:val="268"/>
        </w:trPr>
        <w:tc>
          <w:tcPr>
            <w:tcW w:w="1158" w:type="dxa"/>
          </w:tcPr>
          <w:p w14:paraId="6CABE93C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A1F907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47F7089D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B125CE1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A820884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98D95A2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7B22DFC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99AF6FC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71E792C9" w14:textId="77777777">
        <w:trPr>
          <w:trHeight w:val="268"/>
        </w:trPr>
        <w:tc>
          <w:tcPr>
            <w:tcW w:w="1158" w:type="dxa"/>
          </w:tcPr>
          <w:p w14:paraId="3D7766B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8ACE528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0BE0057A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C3ED9E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23A892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AAC57EA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60B56F12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B72E5D3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15F7F9F7" w14:textId="77777777">
        <w:trPr>
          <w:trHeight w:val="267"/>
        </w:trPr>
        <w:tc>
          <w:tcPr>
            <w:tcW w:w="1158" w:type="dxa"/>
          </w:tcPr>
          <w:p w14:paraId="5BF71FA1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2855202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3FA7ED7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84EE1A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5338634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4B05E1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0D178E0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BB04FF3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2922AE34" w14:textId="77777777">
        <w:trPr>
          <w:trHeight w:val="268"/>
        </w:trPr>
        <w:tc>
          <w:tcPr>
            <w:tcW w:w="1158" w:type="dxa"/>
          </w:tcPr>
          <w:p w14:paraId="653D46A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ACC714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02266E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2D2185D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0FD71F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609E3D4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476005A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DF8495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387C2578" w14:textId="77777777">
        <w:trPr>
          <w:trHeight w:val="268"/>
        </w:trPr>
        <w:tc>
          <w:tcPr>
            <w:tcW w:w="1158" w:type="dxa"/>
          </w:tcPr>
          <w:p w14:paraId="3281D6A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A15D09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71F0029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FA0AE4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24BB096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CC26AE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98CA01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2E6BA0C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71903618" w14:textId="77777777">
        <w:trPr>
          <w:trHeight w:val="267"/>
        </w:trPr>
        <w:tc>
          <w:tcPr>
            <w:tcW w:w="1158" w:type="dxa"/>
          </w:tcPr>
          <w:p w14:paraId="0DB62E8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123EB41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7A04D9E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7286316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6E19A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1DC2E7C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6F011B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2E40B3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7AE37FEF" w14:textId="77777777">
        <w:trPr>
          <w:trHeight w:val="268"/>
        </w:trPr>
        <w:tc>
          <w:tcPr>
            <w:tcW w:w="1158" w:type="dxa"/>
          </w:tcPr>
          <w:p w14:paraId="44781820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E42628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63CBE71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06DEAE0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3D854B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D36B2F2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067BA5D0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094E35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3B52DAA1" w14:textId="77777777">
        <w:trPr>
          <w:trHeight w:val="268"/>
        </w:trPr>
        <w:tc>
          <w:tcPr>
            <w:tcW w:w="1158" w:type="dxa"/>
          </w:tcPr>
          <w:p w14:paraId="04AFFE8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EC3F02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6DE219E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609BE2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ED13118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A55256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F88EFC1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362AB4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2FE9655B" w14:textId="77777777">
        <w:trPr>
          <w:trHeight w:val="268"/>
        </w:trPr>
        <w:tc>
          <w:tcPr>
            <w:tcW w:w="1158" w:type="dxa"/>
          </w:tcPr>
          <w:p w14:paraId="749A1FA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7BD9A0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FCB7762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BAFA6D8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CA087C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586D3C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07799DE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75696F0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115F18C5" w14:textId="77777777">
        <w:trPr>
          <w:trHeight w:val="268"/>
        </w:trPr>
        <w:tc>
          <w:tcPr>
            <w:tcW w:w="1158" w:type="dxa"/>
          </w:tcPr>
          <w:p w14:paraId="27E22AAD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A8C07CA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59139B29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034585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2F249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29C1DF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A361D11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905DF95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AB2" w14:paraId="4567C31E" w14:textId="77777777">
        <w:trPr>
          <w:trHeight w:val="268"/>
        </w:trPr>
        <w:tc>
          <w:tcPr>
            <w:tcW w:w="1158" w:type="dxa"/>
          </w:tcPr>
          <w:p w14:paraId="0845F58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E97CE8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5E69BEF3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9CF550F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1FEDFB0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9D84877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960DBCB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3DCB711" w14:textId="77777777" w:rsidR="00796AB2" w:rsidRDefault="00796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53BBA" w14:textId="77777777" w:rsidR="00796AB2" w:rsidRDefault="00796AB2">
      <w:pPr>
        <w:pStyle w:val="Corpotesto"/>
        <w:rPr>
          <w:sz w:val="20"/>
        </w:rPr>
      </w:pPr>
    </w:p>
    <w:p w14:paraId="1BC122A4" w14:textId="77777777" w:rsidR="00796AB2" w:rsidRDefault="00B555F0">
      <w:pPr>
        <w:pStyle w:val="Corpotesto"/>
        <w:spacing w:before="8"/>
        <w:rPr>
          <w:sz w:val="24"/>
        </w:rPr>
      </w:pPr>
      <w:r>
        <w:pict w14:anchorId="42CA7199">
          <v:shape id="docshape19" o:spid="_x0000_s2050" type="#_x0000_t202" style="position:absolute;margin-left:59.75pt;margin-top:15.85pt;width:501.8pt;height:17.95pt;z-index:-15723520;mso-wrap-distance-left:0;mso-wrap-distance-right:0;mso-position-horizontal-relative:page" filled="f" strokeweight=".48pt">
            <v:textbox inset="0,0,0,0">
              <w:txbxContent>
                <w:p w14:paraId="57A09704" w14:textId="77777777" w:rsidR="00796AB2" w:rsidRDefault="00B555F0">
                  <w:pPr>
                    <w:spacing w:before="24"/>
                    <w:ind w:left="3553" w:right="35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RIEPILOGO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DELLA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PARCELLA</w:t>
                  </w:r>
                </w:p>
              </w:txbxContent>
            </v:textbox>
            <w10:wrap type="topAndBottom" anchorx="page"/>
          </v:shape>
        </w:pict>
      </w:r>
    </w:p>
    <w:p w14:paraId="5B5ABFC6" w14:textId="77777777" w:rsidR="00796AB2" w:rsidRDefault="00796AB2">
      <w:pPr>
        <w:pStyle w:val="Corpotesto"/>
        <w:rPr>
          <w:sz w:val="20"/>
        </w:rPr>
      </w:pPr>
    </w:p>
    <w:p w14:paraId="437BF2BC" w14:textId="77777777" w:rsidR="00796AB2" w:rsidRDefault="00796AB2">
      <w:pPr>
        <w:pStyle w:val="Corpotesto"/>
        <w:spacing w:before="1"/>
        <w:rPr>
          <w:sz w:val="24"/>
        </w:rPr>
      </w:pPr>
    </w:p>
    <w:p w14:paraId="051BEE0B" w14:textId="77777777" w:rsidR="00796AB2" w:rsidRDefault="00B555F0">
      <w:pPr>
        <w:tabs>
          <w:tab w:val="left" w:pos="5290"/>
          <w:tab w:val="left" w:pos="6931"/>
        </w:tabs>
        <w:ind w:left="1468"/>
        <w:rPr>
          <w:sz w:val="20"/>
        </w:rPr>
      </w:pPr>
      <w:r>
        <w:rPr>
          <w:spacing w:val="-2"/>
          <w:w w:val="95"/>
          <w:sz w:val="20"/>
        </w:rPr>
        <w:t>Onoraridettagliati</w:t>
      </w:r>
      <w:r>
        <w:rPr>
          <w:spacing w:val="-2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nella</w:t>
      </w:r>
      <w:r>
        <w:rPr>
          <w:spacing w:val="-2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TAB.</w:t>
      </w:r>
      <w:r>
        <w:rPr>
          <w:spacing w:val="-21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C</w:t>
      </w:r>
      <w:r>
        <w:rPr>
          <w:sz w:val="20"/>
        </w:rPr>
        <w:tab/>
        <w:t>€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ab/>
      </w:r>
    </w:p>
    <w:p w14:paraId="1B87C403" w14:textId="77777777" w:rsidR="00796AB2" w:rsidRDefault="00796AB2">
      <w:pPr>
        <w:pStyle w:val="Corpotesto"/>
        <w:spacing w:before="2"/>
        <w:rPr>
          <w:sz w:val="16"/>
        </w:rPr>
      </w:pPr>
    </w:p>
    <w:p w14:paraId="42775A6A" w14:textId="77777777" w:rsidR="00796AB2" w:rsidRDefault="00B555F0">
      <w:pPr>
        <w:tabs>
          <w:tab w:val="left" w:pos="5290"/>
          <w:tab w:val="left" w:pos="6931"/>
        </w:tabs>
        <w:spacing w:before="101"/>
        <w:ind w:left="1468"/>
        <w:rPr>
          <w:sz w:val="20"/>
        </w:rPr>
      </w:pPr>
      <w:r>
        <w:rPr>
          <w:spacing w:val="-2"/>
          <w:w w:val="95"/>
          <w:sz w:val="20"/>
        </w:rPr>
        <w:t>Onorarinon</w:t>
      </w:r>
      <w:r>
        <w:rPr>
          <w:spacing w:val="-1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dettagliati</w:t>
      </w:r>
      <w:r>
        <w:rPr>
          <w:spacing w:val="-2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nella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TAB.</w:t>
      </w:r>
      <w:r>
        <w:rPr>
          <w:spacing w:val="-18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C</w:t>
      </w:r>
      <w:r>
        <w:rPr>
          <w:sz w:val="20"/>
        </w:rPr>
        <w:tab/>
        <w:t>€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ab/>
      </w:r>
    </w:p>
    <w:p w14:paraId="77D47E9A" w14:textId="77777777" w:rsidR="00796AB2" w:rsidRDefault="00796AB2">
      <w:pPr>
        <w:pStyle w:val="Corpotesto"/>
        <w:spacing w:before="2"/>
        <w:rPr>
          <w:sz w:val="16"/>
        </w:rPr>
      </w:pPr>
    </w:p>
    <w:p w14:paraId="2E09E1F1" w14:textId="77777777" w:rsidR="00796AB2" w:rsidRDefault="00B555F0">
      <w:pPr>
        <w:tabs>
          <w:tab w:val="left" w:pos="5290"/>
          <w:tab w:val="left" w:pos="6931"/>
        </w:tabs>
        <w:spacing w:before="101"/>
        <w:ind w:left="1468"/>
        <w:rPr>
          <w:sz w:val="20"/>
        </w:rPr>
      </w:pPr>
      <w:r>
        <w:rPr>
          <w:b/>
          <w:spacing w:val="-2"/>
          <w:w w:val="95"/>
          <w:sz w:val="20"/>
        </w:rPr>
        <w:t>TOTALE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spacing w:val="-2"/>
          <w:sz w:val="20"/>
        </w:rPr>
        <w:t>ONORARI</w:t>
      </w:r>
      <w:r>
        <w:rPr>
          <w:b/>
          <w:sz w:val="20"/>
        </w:rPr>
        <w:tab/>
      </w:r>
      <w:r>
        <w:rPr>
          <w:sz w:val="20"/>
        </w:rPr>
        <w:t>€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ab/>
      </w:r>
    </w:p>
    <w:p w14:paraId="4C2DA81A" w14:textId="77777777" w:rsidR="00796AB2" w:rsidRDefault="00796AB2">
      <w:pPr>
        <w:pStyle w:val="Corpotesto"/>
        <w:spacing w:before="2"/>
        <w:rPr>
          <w:sz w:val="16"/>
        </w:rPr>
      </w:pPr>
    </w:p>
    <w:p w14:paraId="0E96C736" w14:textId="77777777" w:rsidR="00796AB2" w:rsidRDefault="00B555F0">
      <w:pPr>
        <w:tabs>
          <w:tab w:val="left" w:pos="5290"/>
          <w:tab w:val="left" w:pos="6931"/>
        </w:tabs>
        <w:spacing w:before="100"/>
        <w:ind w:left="1468"/>
        <w:rPr>
          <w:sz w:val="20"/>
        </w:rPr>
      </w:pPr>
      <w:r>
        <w:rPr>
          <w:sz w:val="20"/>
        </w:rPr>
        <w:t>Rimborsi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pacing w:val="-44"/>
          <w:sz w:val="20"/>
        </w:rPr>
        <w:t xml:space="preserve"> </w:t>
      </w:r>
      <w:r>
        <w:rPr>
          <w:sz w:val="20"/>
        </w:rPr>
        <w:t>spesenon</w:t>
      </w:r>
      <w:r>
        <w:rPr>
          <w:spacing w:val="-43"/>
          <w:sz w:val="20"/>
        </w:rPr>
        <w:t xml:space="preserve"> </w:t>
      </w:r>
      <w:r>
        <w:rPr>
          <w:sz w:val="20"/>
        </w:rPr>
        <w:t>oggetto</w:t>
      </w:r>
      <w:r>
        <w:rPr>
          <w:spacing w:val="-44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pacing w:val="-4"/>
          <w:sz w:val="20"/>
        </w:rPr>
        <w:t>visto</w:t>
      </w:r>
      <w:r>
        <w:rPr>
          <w:sz w:val="20"/>
        </w:rPr>
        <w:tab/>
        <w:t>€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ab/>
      </w:r>
    </w:p>
    <w:p w14:paraId="49652D52" w14:textId="77777777" w:rsidR="00796AB2" w:rsidRDefault="00796AB2">
      <w:pPr>
        <w:pStyle w:val="Corpotesto"/>
        <w:spacing w:before="4"/>
        <w:rPr>
          <w:sz w:val="16"/>
        </w:rPr>
      </w:pPr>
    </w:p>
    <w:p w14:paraId="4988804D" w14:textId="77777777" w:rsidR="00796AB2" w:rsidRDefault="00B555F0">
      <w:pPr>
        <w:tabs>
          <w:tab w:val="left" w:pos="5290"/>
          <w:tab w:val="left" w:pos="6931"/>
        </w:tabs>
        <w:spacing w:before="100"/>
        <w:ind w:left="1468"/>
        <w:rPr>
          <w:b/>
          <w:sz w:val="20"/>
        </w:rPr>
      </w:pPr>
      <w:bookmarkStart w:id="7" w:name="TOTALE_COMPENSI_€"/>
      <w:bookmarkEnd w:id="7"/>
      <w:r>
        <w:rPr>
          <w:b/>
          <w:spacing w:val="-2"/>
          <w:w w:val="95"/>
          <w:sz w:val="20"/>
        </w:rPr>
        <w:t>TOTALE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COMPENSI</w:t>
      </w:r>
      <w:r>
        <w:rPr>
          <w:b/>
          <w:sz w:val="20"/>
        </w:rPr>
        <w:tab/>
        <w:t>€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14AED7D3" w14:textId="77777777" w:rsidR="00796AB2" w:rsidRDefault="00796AB2">
      <w:pPr>
        <w:rPr>
          <w:sz w:val="20"/>
        </w:rPr>
        <w:sectPr w:rsidR="00796AB2">
          <w:type w:val="continuous"/>
          <w:pgSz w:w="16840" w:h="11910" w:orient="landscape"/>
          <w:pgMar w:top="620" w:right="1280" w:bottom="1320" w:left="1020" w:header="0" w:footer="0" w:gutter="0"/>
          <w:cols w:space="720"/>
        </w:sectPr>
      </w:pPr>
    </w:p>
    <w:p w14:paraId="129A88EE" w14:textId="77777777" w:rsidR="00796AB2" w:rsidRDefault="00796AB2">
      <w:pPr>
        <w:pStyle w:val="Corpotesto"/>
        <w:rPr>
          <w:b/>
          <w:sz w:val="20"/>
        </w:rPr>
      </w:pPr>
    </w:p>
    <w:p w14:paraId="4D83CCAE" w14:textId="77777777" w:rsidR="00796AB2" w:rsidRDefault="00796AB2">
      <w:pPr>
        <w:pStyle w:val="Corpotesto"/>
        <w:spacing w:before="4"/>
        <w:rPr>
          <w:b/>
          <w:sz w:val="28"/>
        </w:rPr>
      </w:pPr>
    </w:p>
    <w:p w14:paraId="54500E38" w14:textId="77777777" w:rsidR="00796AB2" w:rsidRDefault="00B555F0">
      <w:pPr>
        <w:spacing w:before="36"/>
        <w:ind w:left="2020" w:hanging="1918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PROCEDURA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PER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OTTENERE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DAL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CONSIGLIO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DELL’ORDINE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PARERE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IN MATERIA DI LIQUIDAZIONE DI ONORARI</w:t>
      </w:r>
    </w:p>
    <w:p w14:paraId="1E3E6079" w14:textId="77777777" w:rsidR="00796AB2" w:rsidRDefault="00796AB2">
      <w:pPr>
        <w:pStyle w:val="Corpotesto"/>
        <w:rPr>
          <w:rFonts w:ascii="Calibri"/>
          <w:b/>
          <w:sz w:val="32"/>
        </w:rPr>
      </w:pPr>
    </w:p>
    <w:p w14:paraId="5A07CB89" w14:textId="77777777" w:rsidR="00796AB2" w:rsidRDefault="00796AB2">
      <w:pPr>
        <w:pStyle w:val="Corpotesto"/>
        <w:spacing w:before="1"/>
        <w:rPr>
          <w:rFonts w:ascii="Calibri"/>
          <w:b/>
          <w:sz w:val="32"/>
        </w:rPr>
      </w:pPr>
    </w:p>
    <w:p w14:paraId="78182ED8" w14:textId="77777777" w:rsidR="00796AB2" w:rsidRDefault="00B555F0">
      <w:pPr>
        <w:pStyle w:val="Paragrafoelenco"/>
        <w:numPr>
          <w:ilvl w:val="0"/>
          <w:numId w:val="1"/>
        </w:numPr>
        <w:tabs>
          <w:tab w:val="left" w:pos="582"/>
        </w:tabs>
        <w:rPr>
          <w:rFonts w:ascii="Calibri" w:hAnsi="Calibri"/>
        </w:rPr>
      </w:pPr>
      <w:r>
        <w:rPr>
          <w:rFonts w:ascii="Calibri" w:hAnsi="Calibri"/>
        </w:rPr>
        <w:t>Istanza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duplice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copia,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bollo,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indirizzata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Consiglio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dell’Ordine;</w:t>
      </w:r>
    </w:p>
    <w:p w14:paraId="52C9F9C5" w14:textId="77777777" w:rsidR="00796AB2" w:rsidRDefault="00B555F0">
      <w:pPr>
        <w:pStyle w:val="Paragrafoelenco"/>
        <w:numPr>
          <w:ilvl w:val="0"/>
          <w:numId w:val="1"/>
        </w:numPr>
        <w:tabs>
          <w:tab w:val="left" w:pos="583"/>
        </w:tabs>
        <w:spacing w:before="135"/>
        <w:ind w:hanging="347"/>
        <w:rPr>
          <w:rFonts w:ascii="Calibri" w:hAnsi="Calibri"/>
        </w:rPr>
      </w:pPr>
      <w:r>
        <w:rPr>
          <w:rFonts w:ascii="Calibri" w:hAnsi="Calibri"/>
        </w:rPr>
        <w:t>Nell’istanza,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professionista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deve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indicare:</w:t>
      </w:r>
    </w:p>
    <w:p w14:paraId="297FEA96" w14:textId="77777777" w:rsidR="00796AB2" w:rsidRDefault="00B555F0">
      <w:pPr>
        <w:pStyle w:val="Paragrafoelenco"/>
        <w:numPr>
          <w:ilvl w:val="1"/>
          <w:numId w:val="1"/>
        </w:numPr>
        <w:tabs>
          <w:tab w:val="left" w:pos="955"/>
        </w:tabs>
        <w:spacing w:before="133"/>
        <w:ind w:hanging="359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Generalità;</w:t>
      </w:r>
    </w:p>
    <w:p w14:paraId="2B57452D" w14:textId="77777777" w:rsidR="00796AB2" w:rsidRDefault="00B555F0">
      <w:pPr>
        <w:pStyle w:val="Paragrafoelenco"/>
        <w:numPr>
          <w:ilvl w:val="1"/>
          <w:numId w:val="1"/>
        </w:numPr>
        <w:tabs>
          <w:tab w:val="left" w:pos="955"/>
        </w:tabs>
        <w:spacing w:before="135"/>
        <w:ind w:hanging="359"/>
        <w:jc w:val="both"/>
        <w:rPr>
          <w:rFonts w:ascii="Calibri" w:hAnsi="Calibri"/>
        </w:rPr>
      </w:pPr>
      <w:r>
        <w:rPr>
          <w:rFonts w:ascii="Calibri" w:hAnsi="Calibri"/>
        </w:rPr>
        <w:t>Codice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fiscale,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partita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IVA,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numero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anno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d’iscrizione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all’Ordine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professionale;</w:t>
      </w:r>
    </w:p>
    <w:p w14:paraId="4E058A2A" w14:textId="77777777" w:rsidR="00796AB2" w:rsidRDefault="00B555F0">
      <w:pPr>
        <w:pStyle w:val="Paragrafoelenco"/>
        <w:numPr>
          <w:ilvl w:val="1"/>
          <w:numId w:val="1"/>
        </w:numPr>
        <w:tabs>
          <w:tab w:val="left" w:pos="954"/>
        </w:tabs>
        <w:spacing w:before="135"/>
        <w:jc w:val="both"/>
        <w:rPr>
          <w:rFonts w:ascii="Calibri"/>
        </w:rPr>
      </w:pPr>
      <w:r>
        <w:rPr>
          <w:rFonts w:ascii="Calibri"/>
        </w:rPr>
        <w:t>Ubicazione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indirizzo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dello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studio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professionale;</w:t>
      </w:r>
    </w:p>
    <w:p w14:paraId="45925DA6" w14:textId="77777777" w:rsidR="00796AB2" w:rsidRDefault="00B555F0">
      <w:pPr>
        <w:pStyle w:val="Paragrafoelenco"/>
        <w:numPr>
          <w:ilvl w:val="1"/>
          <w:numId w:val="1"/>
        </w:numPr>
        <w:tabs>
          <w:tab w:val="left" w:pos="954"/>
        </w:tabs>
        <w:spacing w:before="133"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Relazione sulla natura dell’attività svolta e dettaglio delle prestazioni svolte, i risultati ottenuti, l’articolo di tariffa in base al quale ha operato la liquidazione della singola prestazione, il valore della pratica e, nel caso, l’urgenza e l’importan</w:t>
      </w:r>
      <w:r>
        <w:rPr>
          <w:rFonts w:ascii="Calibri" w:hAnsi="Calibri"/>
        </w:rPr>
        <w:t>za della pratica;</w:t>
      </w:r>
    </w:p>
    <w:p w14:paraId="1B1F94D4" w14:textId="77777777" w:rsidR="00796AB2" w:rsidRDefault="00B555F0">
      <w:pPr>
        <w:pStyle w:val="Paragrafoelenco"/>
        <w:numPr>
          <w:ilvl w:val="0"/>
          <w:numId w:val="1"/>
        </w:numPr>
        <w:tabs>
          <w:tab w:val="left" w:pos="582"/>
        </w:tabs>
        <w:spacing w:before="1" w:line="360" w:lineRule="auto"/>
        <w:ind w:left="593" w:right="111" w:hanging="358"/>
        <w:jc w:val="both"/>
        <w:rPr>
          <w:rFonts w:ascii="Calibri"/>
        </w:rPr>
      </w:pPr>
      <w:r>
        <w:rPr>
          <w:rFonts w:ascii="Calibri"/>
        </w:rPr>
        <w:t>La richiesta deve essere preferibilmente accompagnata dalla documentazione idonea a rappresentare le prestazioni per le quali si richiede la liquidazione delle competenze;</w:t>
      </w:r>
    </w:p>
    <w:p w14:paraId="259D5598" w14:textId="77777777" w:rsidR="00796AB2" w:rsidRDefault="00B555F0">
      <w:pPr>
        <w:pStyle w:val="Paragrafoelenco"/>
        <w:numPr>
          <w:ilvl w:val="0"/>
          <w:numId w:val="1"/>
        </w:numPr>
        <w:tabs>
          <w:tab w:val="left" w:pos="632"/>
        </w:tabs>
        <w:spacing w:line="360" w:lineRule="auto"/>
        <w:ind w:left="593" w:right="109" w:hanging="358"/>
        <w:jc w:val="both"/>
        <w:rPr>
          <w:rFonts w:ascii="Calibri" w:hAnsi="Calibri"/>
        </w:rPr>
      </w:pPr>
      <w:r>
        <w:rPr>
          <w:rFonts w:ascii="Calibri" w:hAnsi="Calibri"/>
        </w:rPr>
        <w:t>Il Consiglio o la Commissione liquidazione parcelle, per delega de</w:t>
      </w:r>
      <w:r>
        <w:rPr>
          <w:rFonts w:ascii="Calibri" w:hAnsi="Calibri"/>
        </w:rPr>
        <w:t xml:space="preserve">l Consiglio, possono convocare il professionista per sentirlo in ordine a chiarimenti o invitarlo ad esibire ulteriore documentazione. Il mancato intervento del professionista o la mancata presentazione di documentazione integrativa, ove esista, determina </w:t>
      </w:r>
      <w:r>
        <w:rPr>
          <w:rFonts w:ascii="Calibri" w:hAnsi="Calibri"/>
        </w:rPr>
        <w:t>l’improcedibilità per il rilascio del parere richiesto;</w:t>
      </w:r>
    </w:p>
    <w:p w14:paraId="1FE97420" w14:textId="77777777" w:rsidR="00796AB2" w:rsidRDefault="00B555F0">
      <w:pPr>
        <w:pStyle w:val="Paragrafoelenco"/>
        <w:numPr>
          <w:ilvl w:val="0"/>
          <w:numId w:val="1"/>
        </w:numPr>
        <w:tabs>
          <w:tab w:val="left" w:pos="582"/>
        </w:tabs>
        <w:spacing w:line="360" w:lineRule="auto"/>
        <w:ind w:left="593" w:right="115" w:hanging="358"/>
        <w:jc w:val="both"/>
        <w:rPr>
          <w:rFonts w:ascii="Calibri" w:hAnsi="Calibri"/>
        </w:rPr>
      </w:pPr>
      <w:r>
        <w:rPr>
          <w:rFonts w:ascii="Calibri" w:hAnsi="Calibri"/>
        </w:rPr>
        <w:t>Le istanze saranno prese in esame nei termini dell’ordinamento professionale. Le istanze difformi dai criteri e quelle prive di documentazione non potranno essere esaminate nel merito.</w:t>
      </w:r>
    </w:p>
    <w:sectPr w:rsidR="00796AB2">
      <w:headerReference w:type="default" r:id="rId13"/>
      <w:footerReference w:type="default" r:id="rId14"/>
      <w:pgSz w:w="11910" w:h="16840"/>
      <w:pgMar w:top="1600" w:right="102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ACA4" w14:textId="77777777" w:rsidR="00B555F0" w:rsidRDefault="00B555F0">
      <w:r>
        <w:separator/>
      </w:r>
    </w:p>
  </w:endnote>
  <w:endnote w:type="continuationSeparator" w:id="0">
    <w:p w14:paraId="60ECA602" w14:textId="77777777" w:rsidR="00B555F0" w:rsidRDefault="00B5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6B8" w14:textId="77777777" w:rsidR="00796AB2" w:rsidRDefault="00B555F0">
    <w:pPr>
      <w:pStyle w:val="Corpotesto"/>
      <w:spacing w:line="14" w:lineRule="auto"/>
      <w:rPr>
        <w:sz w:val="20"/>
      </w:rPr>
    </w:pPr>
    <w:r>
      <w:pict w14:anchorId="6EAF32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88.3pt;margin-top:774pt;width:216.1pt;height:11.55pt;z-index:-16041984;mso-position-horizontal-relative:page;mso-position-vertical-relative:page" filled="f" stroked="f">
          <v:textbox inset="0,0,0,0">
            <w:txbxContent>
              <w:p w14:paraId="5D419B68" w14:textId="77777777" w:rsidR="00796AB2" w:rsidRDefault="00B555F0">
                <w:pPr>
                  <w:spacing w:before="15"/>
                  <w:ind w:left="20"/>
                  <w:rPr>
                    <w:rFonts w:ascii="Arial" w:hAnsi="Arial"/>
                    <w:b/>
                    <w:i/>
                    <w:sz w:val="17"/>
                  </w:rPr>
                </w:pPr>
                <w:r>
                  <w:rPr>
                    <w:rFonts w:ascii="Arial" w:hAnsi="Arial"/>
                    <w:b/>
                    <w:i/>
                    <w:sz w:val="17"/>
                  </w:rPr>
                  <w:t>Fac-simile</w:t>
                </w:r>
                <w:r>
                  <w:rPr>
                    <w:rFonts w:ascii="Arial" w:hAnsi="Arial"/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istanza</w:t>
                </w:r>
                <w:r>
                  <w:rPr>
                    <w:rFonts w:ascii="Arial" w:hAnsi="Arial"/>
                    <w:b/>
                    <w:i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rilascio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parere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2"/>
                    <w:sz w:val="17"/>
                  </w:rPr>
                  <w:t xml:space="preserve"> congruità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81C1" w14:textId="77777777" w:rsidR="00796AB2" w:rsidRDefault="00B555F0">
    <w:pPr>
      <w:pStyle w:val="Corpotesto"/>
      <w:spacing w:line="14" w:lineRule="auto"/>
      <w:rPr>
        <w:sz w:val="20"/>
      </w:rPr>
    </w:pPr>
    <w:r>
      <w:pict w14:anchorId="3D68B13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188.3pt;margin-top:774pt;width:216.1pt;height:11.55pt;z-index:-16040960;mso-position-horizontal-relative:page;mso-position-vertical-relative:page" filled="f" stroked="f">
          <v:textbox inset="0,0,0,0">
            <w:txbxContent>
              <w:p w14:paraId="467E1964" w14:textId="77777777" w:rsidR="00796AB2" w:rsidRDefault="00B555F0">
                <w:pPr>
                  <w:spacing w:before="15"/>
                  <w:ind w:left="20"/>
                  <w:rPr>
                    <w:rFonts w:ascii="Arial" w:hAnsi="Arial"/>
                    <w:b/>
                    <w:i/>
                    <w:sz w:val="17"/>
                  </w:rPr>
                </w:pPr>
                <w:r>
                  <w:rPr>
                    <w:rFonts w:ascii="Arial" w:hAnsi="Arial"/>
                    <w:b/>
                    <w:i/>
                    <w:sz w:val="17"/>
                  </w:rPr>
                  <w:t>Fac-simile</w:t>
                </w:r>
                <w:r>
                  <w:rPr>
                    <w:rFonts w:ascii="Arial" w:hAnsi="Arial"/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istanza</w:t>
                </w:r>
                <w:r>
                  <w:rPr>
                    <w:rFonts w:ascii="Arial" w:hAnsi="Arial"/>
                    <w:b/>
                    <w:i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rilascio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parere</w:t>
                </w:r>
                <w:r>
                  <w:rPr>
                    <w:rFonts w:ascii="Arial" w:hAnsi="Arial"/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7"/>
                  </w:rPr>
                  <w:t>di</w:t>
                </w:r>
                <w:r>
                  <w:rPr>
                    <w:rFonts w:ascii="Arial" w:hAnsi="Arial"/>
                    <w:b/>
                    <w:i/>
                    <w:spacing w:val="-2"/>
                    <w:sz w:val="17"/>
                  </w:rPr>
                  <w:t xml:space="preserve"> congruità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B5CB" w14:textId="77777777" w:rsidR="00796AB2" w:rsidRDefault="00796AB2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23CD" w14:textId="77777777" w:rsidR="00796AB2" w:rsidRDefault="00796AB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375D" w14:textId="77777777" w:rsidR="00B555F0" w:rsidRDefault="00B555F0">
      <w:r>
        <w:separator/>
      </w:r>
    </w:p>
  </w:footnote>
  <w:footnote w:type="continuationSeparator" w:id="0">
    <w:p w14:paraId="340EC3AD" w14:textId="77777777" w:rsidR="00B555F0" w:rsidRDefault="00B5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5736" w14:textId="77777777" w:rsidR="00796AB2" w:rsidRDefault="00B555F0">
    <w:pPr>
      <w:pStyle w:val="Corpotesto"/>
      <w:spacing w:line="14" w:lineRule="auto"/>
      <w:rPr>
        <w:sz w:val="20"/>
      </w:rPr>
    </w:pPr>
    <w:r>
      <w:pict w14:anchorId="5237B00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pt;margin-top:-1pt;width:62.25pt;height:14.75pt;z-index:-16041472;mso-position-horizontal-relative:page;mso-position-vertical-relative:page" filled="f" stroked="f">
          <v:textbox inset="0,0,0,0">
            <w:txbxContent>
              <w:p w14:paraId="7C5D0EFA" w14:textId="77777777" w:rsidR="00796AB2" w:rsidRDefault="00B555F0">
                <w:pPr>
                  <w:spacing w:before="19"/>
                  <w:ind w:left="20"/>
                </w:pPr>
                <w:r>
                  <w:t>ALLEGATO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CD8D" w14:textId="77777777" w:rsidR="00796AB2" w:rsidRDefault="00796AB2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E528" w14:textId="77777777" w:rsidR="00796AB2" w:rsidRDefault="00796AB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5F1"/>
    <w:multiLevelType w:val="hybridMultilevel"/>
    <w:tmpl w:val="D584E6D6"/>
    <w:lvl w:ilvl="0" w:tplc="60B44E0E">
      <w:start w:val="1"/>
      <w:numFmt w:val="decimal"/>
      <w:lvlText w:val="%1."/>
      <w:lvlJc w:val="left"/>
      <w:pPr>
        <w:ind w:left="560" w:hanging="23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45C78FC">
      <w:numFmt w:val="bullet"/>
      <w:lvlText w:val="•"/>
      <w:lvlJc w:val="left"/>
      <w:pPr>
        <w:ind w:left="1540" w:hanging="239"/>
      </w:pPr>
      <w:rPr>
        <w:rFonts w:hint="default"/>
      </w:rPr>
    </w:lvl>
    <w:lvl w:ilvl="2" w:tplc="CDEC7990">
      <w:numFmt w:val="bullet"/>
      <w:lvlText w:val="•"/>
      <w:lvlJc w:val="left"/>
      <w:pPr>
        <w:ind w:left="2520" w:hanging="239"/>
      </w:pPr>
      <w:rPr>
        <w:rFonts w:hint="default"/>
      </w:rPr>
    </w:lvl>
    <w:lvl w:ilvl="3" w:tplc="1E6468F0">
      <w:numFmt w:val="bullet"/>
      <w:lvlText w:val="•"/>
      <w:lvlJc w:val="left"/>
      <w:pPr>
        <w:ind w:left="3500" w:hanging="239"/>
      </w:pPr>
      <w:rPr>
        <w:rFonts w:hint="default"/>
      </w:rPr>
    </w:lvl>
    <w:lvl w:ilvl="4" w:tplc="2EF4C462">
      <w:numFmt w:val="bullet"/>
      <w:lvlText w:val="•"/>
      <w:lvlJc w:val="left"/>
      <w:pPr>
        <w:ind w:left="4480" w:hanging="239"/>
      </w:pPr>
      <w:rPr>
        <w:rFonts w:hint="default"/>
      </w:rPr>
    </w:lvl>
    <w:lvl w:ilvl="5" w:tplc="6A9EBEEA">
      <w:numFmt w:val="bullet"/>
      <w:lvlText w:val="•"/>
      <w:lvlJc w:val="left"/>
      <w:pPr>
        <w:ind w:left="5460" w:hanging="239"/>
      </w:pPr>
      <w:rPr>
        <w:rFonts w:hint="default"/>
      </w:rPr>
    </w:lvl>
    <w:lvl w:ilvl="6" w:tplc="8DC64C44">
      <w:numFmt w:val="bullet"/>
      <w:lvlText w:val="•"/>
      <w:lvlJc w:val="left"/>
      <w:pPr>
        <w:ind w:left="6440" w:hanging="239"/>
      </w:pPr>
      <w:rPr>
        <w:rFonts w:hint="default"/>
      </w:rPr>
    </w:lvl>
    <w:lvl w:ilvl="7" w:tplc="2E4ECF34">
      <w:numFmt w:val="bullet"/>
      <w:lvlText w:val="•"/>
      <w:lvlJc w:val="left"/>
      <w:pPr>
        <w:ind w:left="7420" w:hanging="239"/>
      </w:pPr>
      <w:rPr>
        <w:rFonts w:hint="default"/>
      </w:rPr>
    </w:lvl>
    <w:lvl w:ilvl="8" w:tplc="81007BA8">
      <w:numFmt w:val="bullet"/>
      <w:lvlText w:val="•"/>
      <w:lvlJc w:val="left"/>
      <w:pPr>
        <w:ind w:left="8400" w:hanging="239"/>
      </w:pPr>
      <w:rPr>
        <w:rFonts w:hint="default"/>
      </w:rPr>
    </w:lvl>
  </w:abstractNum>
  <w:abstractNum w:abstractNumId="1" w15:restartNumberingAfterBreak="0">
    <w:nsid w:val="1B9421C1"/>
    <w:multiLevelType w:val="hybridMultilevel"/>
    <w:tmpl w:val="29400410"/>
    <w:lvl w:ilvl="0" w:tplc="441C72DA">
      <w:start w:val="1"/>
      <w:numFmt w:val="decimal"/>
      <w:lvlText w:val="%1)"/>
      <w:lvlJc w:val="left"/>
      <w:pPr>
        <w:ind w:left="582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AE4AFF50">
      <w:start w:val="1"/>
      <w:numFmt w:val="lowerLetter"/>
      <w:lvlText w:val="%2)"/>
      <w:lvlJc w:val="left"/>
      <w:pPr>
        <w:ind w:left="95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2AE28D40">
      <w:numFmt w:val="bullet"/>
      <w:lvlText w:val="•"/>
      <w:lvlJc w:val="left"/>
      <w:pPr>
        <w:ind w:left="1922" w:hanging="358"/>
      </w:pPr>
      <w:rPr>
        <w:rFonts w:hint="default"/>
      </w:rPr>
    </w:lvl>
    <w:lvl w:ilvl="3" w:tplc="4440C31E">
      <w:numFmt w:val="bullet"/>
      <w:lvlText w:val="•"/>
      <w:lvlJc w:val="left"/>
      <w:pPr>
        <w:ind w:left="2885" w:hanging="358"/>
      </w:pPr>
      <w:rPr>
        <w:rFonts w:hint="default"/>
      </w:rPr>
    </w:lvl>
    <w:lvl w:ilvl="4" w:tplc="0E38FD88"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E9200F56">
      <w:numFmt w:val="bullet"/>
      <w:lvlText w:val="•"/>
      <w:lvlJc w:val="left"/>
      <w:pPr>
        <w:ind w:left="4810" w:hanging="358"/>
      </w:pPr>
      <w:rPr>
        <w:rFonts w:hint="default"/>
      </w:rPr>
    </w:lvl>
    <w:lvl w:ilvl="6" w:tplc="B8FAFA6C"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C5E469B6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E8B64DE0">
      <w:numFmt w:val="bullet"/>
      <w:lvlText w:val="•"/>
      <w:lvlJc w:val="left"/>
      <w:pPr>
        <w:ind w:left="7698" w:hanging="358"/>
      </w:pPr>
      <w:rPr>
        <w:rFonts w:hint="default"/>
      </w:rPr>
    </w:lvl>
  </w:abstractNum>
  <w:abstractNum w:abstractNumId="2" w15:restartNumberingAfterBreak="0">
    <w:nsid w:val="270E0723"/>
    <w:multiLevelType w:val="hybridMultilevel"/>
    <w:tmpl w:val="D556DC8C"/>
    <w:lvl w:ilvl="0" w:tplc="9D7047F6">
      <w:start w:val="1"/>
      <w:numFmt w:val="decimal"/>
      <w:lvlText w:val="%1."/>
      <w:lvlJc w:val="left"/>
      <w:pPr>
        <w:ind w:left="559" w:hanging="23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8BAA7BC">
      <w:numFmt w:val="bullet"/>
      <w:lvlText w:val="•"/>
      <w:lvlJc w:val="left"/>
      <w:pPr>
        <w:ind w:left="1540" w:hanging="239"/>
      </w:pPr>
      <w:rPr>
        <w:rFonts w:hint="default"/>
      </w:rPr>
    </w:lvl>
    <w:lvl w:ilvl="2" w:tplc="5AB6569A">
      <w:numFmt w:val="bullet"/>
      <w:lvlText w:val="•"/>
      <w:lvlJc w:val="left"/>
      <w:pPr>
        <w:ind w:left="2520" w:hanging="239"/>
      </w:pPr>
      <w:rPr>
        <w:rFonts w:hint="default"/>
      </w:rPr>
    </w:lvl>
    <w:lvl w:ilvl="3" w:tplc="DEB66E6E">
      <w:numFmt w:val="bullet"/>
      <w:lvlText w:val="•"/>
      <w:lvlJc w:val="left"/>
      <w:pPr>
        <w:ind w:left="3500" w:hanging="239"/>
      </w:pPr>
      <w:rPr>
        <w:rFonts w:hint="default"/>
      </w:rPr>
    </w:lvl>
    <w:lvl w:ilvl="4" w:tplc="F92CB2A4">
      <w:numFmt w:val="bullet"/>
      <w:lvlText w:val="•"/>
      <w:lvlJc w:val="left"/>
      <w:pPr>
        <w:ind w:left="4480" w:hanging="239"/>
      </w:pPr>
      <w:rPr>
        <w:rFonts w:hint="default"/>
      </w:rPr>
    </w:lvl>
    <w:lvl w:ilvl="5" w:tplc="C5C23222">
      <w:numFmt w:val="bullet"/>
      <w:lvlText w:val="•"/>
      <w:lvlJc w:val="left"/>
      <w:pPr>
        <w:ind w:left="5460" w:hanging="239"/>
      </w:pPr>
      <w:rPr>
        <w:rFonts w:hint="default"/>
      </w:rPr>
    </w:lvl>
    <w:lvl w:ilvl="6" w:tplc="90885D96">
      <w:numFmt w:val="bullet"/>
      <w:lvlText w:val="•"/>
      <w:lvlJc w:val="left"/>
      <w:pPr>
        <w:ind w:left="6440" w:hanging="239"/>
      </w:pPr>
      <w:rPr>
        <w:rFonts w:hint="default"/>
      </w:rPr>
    </w:lvl>
    <w:lvl w:ilvl="7" w:tplc="D4CE7846">
      <w:numFmt w:val="bullet"/>
      <w:lvlText w:val="•"/>
      <w:lvlJc w:val="left"/>
      <w:pPr>
        <w:ind w:left="7420" w:hanging="239"/>
      </w:pPr>
      <w:rPr>
        <w:rFonts w:hint="default"/>
      </w:rPr>
    </w:lvl>
    <w:lvl w:ilvl="8" w:tplc="962A37FA">
      <w:numFmt w:val="bullet"/>
      <w:lvlText w:val="•"/>
      <w:lvlJc w:val="left"/>
      <w:pPr>
        <w:ind w:left="8400" w:hanging="239"/>
      </w:pPr>
      <w:rPr>
        <w:rFonts w:hint="default"/>
      </w:rPr>
    </w:lvl>
  </w:abstractNum>
  <w:abstractNum w:abstractNumId="3" w15:restartNumberingAfterBreak="0">
    <w:nsid w:val="4B636149"/>
    <w:multiLevelType w:val="hybridMultilevel"/>
    <w:tmpl w:val="F7FE79D4"/>
    <w:lvl w:ilvl="0" w:tplc="40A8C23E">
      <w:numFmt w:val="bullet"/>
      <w:lvlText w:val=""/>
      <w:lvlJc w:val="left"/>
      <w:pPr>
        <w:ind w:left="61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11ACBFC">
      <w:numFmt w:val="bullet"/>
      <w:lvlText w:val="•"/>
      <w:lvlJc w:val="left"/>
      <w:pPr>
        <w:ind w:left="1594" w:hanging="284"/>
      </w:pPr>
      <w:rPr>
        <w:rFonts w:hint="default"/>
      </w:rPr>
    </w:lvl>
    <w:lvl w:ilvl="2" w:tplc="1CA8B162">
      <w:numFmt w:val="bullet"/>
      <w:lvlText w:val="•"/>
      <w:lvlJc w:val="left"/>
      <w:pPr>
        <w:ind w:left="2568" w:hanging="284"/>
      </w:pPr>
      <w:rPr>
        <w:rFonts w:hint="default"/>
      </w:rPr>
    </w:lvl>
    <w:lvl w:ilvl="3" w:tplc="9C480098">
      <w:numFmt w:val="bullet"/>
      <w:lvlText w:val="•"/>
      <w:lvlJc w:val="left"/>
      <w:pPr>
        <w:ind w:left="3542" w:hanging="284"/>
      </w:pPr>
      <w:rPr>
        <w:rFonts w:hint="default"/>
      </w:rPr>
    </w:lvl>
    <w:lvl w:ilvl="4" w:tplc="1952A730"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4AD8D62E">
      <w:numFmt w:val="bullet"/>
      <w:lvlText w:val="•"/>
      <w:lvlJc w:val="left"/>
      <w:pPr>
        <w:ind w:left="5490" w:hanging="284"/>
      </w:pPr>
      <w:rPr>
        <w:rFonts w:hint="default"/>
      </w:rPr>
    </w:lvl>
    <w:lvl w:ilvl="6" w:tplc="2D880B76">
      <w:numFmt w:val="bullet"/>
      <w:lvlText w:val="•"/>
      <w:lvlJc w:val="left"/>
      <w:pPr>
        <w:ind w:left="6464" w:hanging="284"/>
      </w:pPr>
      <w:rPr>
        <w:rFonts w:hint="default"/>
      </w:rPr>
    </w:lvl>
    <w:lvl w:ilvl="7" w:tplc="226267F8">
      <w:numFmt w:val="bullet"/>
      <w:lvlText w:val="•"/>
      <w:lvlJc w:val="left"/>
      <w:pPr>
        <w:ind w:left="7438" w:hanging="284"/>
      </w:pPr>
      <w:rPr>
        <w:rFonts w:hint="default"/>
      </w:rPr>
    </w:lvl>
    <w:lvl w:ilvl="8" w:tplc="332EB482">
      <w:numFmt w:val="bullet"/>
      <w:lvlText w:val="•"/>
      <w:lvlJc w:val="left"/>
      <w:pPr>
        <w:ind w:left="8412" w:hanging="284"/>
      </w:pPr>
      <w:rPr>
        <w:rFonts w:hint="default"/>
      </w:rPr>
    </w:lvl>
  </w:abstractNum>
  <w:abstractNum w:abstractNumId="4" w15:restartNumberingAfterBreak="0">
    <w:nsid w:val="60A43AB9"/>
    <w:multiLevelType w:val="hybridMultilevel"/>
    <w:tmpl w:val="1CAEB0B6"/>
    <w:lvl w:ilvl="0" w:tplc="DC80A492">
      <w:start w:val="1"/>
      <w:numFmt w:val="decimal"/>
      <w:lvlText w:val="%1."/>
      <w:lvlJc w:val="left"/>
      <w:pPr>
        <w:ind w:left="563" w:hanging="243"/>
        <w:jc w:val="left"/>
      </w:pPr>
      <w:rPr>
        <w:rFonts w:hint="default"/>
        <w:w w:val="100"/>
      </w:rPr>
    </w:lvl>
    <w:lvl w:ilvl="1" w:tplc="FF143684">
      <w:numFmt w:val="bullet"/>
      <w:lvlText w:val="•"/>
      <w:lvlJc w:val="left"/>
      <w:pPr>
        <w:ind w:left="1540" w:hanging="243"/>
      </w:pPr>
      <w:rPr>
        <w:rFonts w:hint="default"/>
      </w:rPr>
    </w:lvl>
    <w:lvl w:ilvl="2" w:tplc="BAD40610">
      <w:numFmt w:val="bullet"/>
      <w:lvlText w:val="•"/>
      <w:lvlJc w:val="left"/>
      <w:pPr>
        <w:ind w:left="2520" w:hanging="243"/>
      </w:pPr>
      <w:rPr>
        <w:rFonts w:hint="default"/>
      </w:rPr>
    </w:lvl>
    <w:lvl w:ilvl="3" w:tplc="FF5874A6">
      <w:numFmt w:val="bullet"/>
      <w:lvlText w:val="•"/>
      <w:lvlJc w:val="left"/>
      <w:pPr>
        <w:ind w:left="3500" w:hanging="243"/>
      </w:pPr>
      <w:rPr>
        <w:rFonts w:hint="default"/>
      </w:rPr>
    </w:lvl>
    <w:lvl w:ilvl="4" w:tplc="A2CC03F6">
      <w:numFmt w:val="bullet"/>
      <w:lvlText w:val="•"/>
      <w:lvlJc w:val="left"/>
      <w:pPr>
        <w:ind w:left="4480" w:hanging="243"/>
      </w:pPr>
      <w:rPr>
        <w:rFonts w:hint="default"/>
      </w:rPr>
    </w:lvl>
    <w:lvl w:ilvl="5" w:tplc="3716BA82">
      <w:numFmt w:val="bullet"/>
      <w:lvlText w:val="•"/>
      <w:lvlJc w:val="left"/>
      <w:pPr>
        <w:ind w:left="5460" w:hanging="243"/>
      </w:pPr>
      <w:rPr>
        <w:rFonts w:hint="default"/>
      </w:rPr>
    </w:lvl>
    <w:lvl w:ilvl="6" w:tplc="8FF4F77A">
      <w:numFmt w:val="bullet"/>
      <w:lvlText w:val="•"/>
      <w:lvlJc w:val="left"/>
      <w:pPr>
        <w:ind w:left="6440" w:hanging="243"/>
      </w:pPr>
      <w:rPr>
        <w:rFonts w:hint="default"/>
      </w:rPr>
    </w:lvl>
    <w:lvl w:ilvl="7" w:tplc="9C26F9B2">
      <w:numFmt w:val="bullet"/>
      <w:lvlText w:val="•"/>
      <w:lvlJc w:val="left"/>
      <w:pPr>
        <w:ind w:left="7420" w:hanging="243"/>
      </w:pPr>
      <w:rPr>
        <w:rFonts w:hint="default"/>
      </w:rPr>
    </w:lvl>
    <w:lvl w:ilvl="8" w:tplc="BB203498">
      <w:numFmt w:val="bullet"/>
      <w:lvlText w:val="•"/>
      <w:lvlJc w:val="left"/>
      <w:pPr>
        <w:ind w:left="8400" w:hanging="243"/>
      </w:pPr>
      <w:rPr>
        <w:rFonts w:hint="default"/>
      </w:rPr>
    </w:lvl>
  </w:abstractNum>
  <w:abstractNum w:abstractNumId="5" w15:restartNumberingAfterBreak="0">
    <w:nsid w:val="7192304A"/>
    <w:multiLevelType w:val="hybridMultilevel"/>
    <w:tmpl w:val="67C0AF2E"/>
    <w:lvl w:ilvl="0" w:tplc="20105AD6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072D03A"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F6F237E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9641CE4"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B5F61F54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36163DA8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AA9256B4"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D204A216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A1E2D810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6" w15:restartNumberingAfterBreak="0">
    <w:nsid w:val="7E611C9C"/>
    <w:multiLevelType w:val="hybridMultilevel"/>
    <w:tmpl w:val="7F1246B8"/>
    <w:lvl w:ilvl="0" w:tplc="663A510C">
      <w:start w:val="1"/>
      <w:numFmt w:val="decimal"/>
      <w:lvlText w:val="%1)"/>
      <w:lvlJc w:val="left"/>
      <w:pPr>
        <w:ind w:left="321" w:hanging="239"/>
        <w:jc w:val="left"/>
      </w:pPr>
      <w:rPr>
        <w:rFonts w:hint="default"/>
        <w:spacing w:val="-1"/>
        <w:w w:val="100"/>
      </w:rPr>
    </w:lvl>
    <w:lvl w:ilvl="1" w:tplc="9B5EFE9A">
      <w:numFmt w:val="bullet"/>
      <w:lvlText w:val="•"/>
      <w:lvlJc w:val="left"/>
      <w:pPr>
        <w:ind w:left="1324" w:hanging="239"/>
      </w:pPr>
      <w:rPr>
        <w:rFonts w:hint="default"/>
      </w:rPr>
    </w:lvl>
    <w:lvl w:ilvl="2" w:tplc="18EC595C">
      <w:numFmt w:val="bullet"/>
      <w:lvlText w:val="•"/>
      <w:lvlJc w:val="left"/>
      <w:pPr>
        <w:ind w:left="2328" w:hanging="239"/>
      </w:pPr>
      <w:rPr>
        <w:rFonts w:hint="default"/>
      </w:rPr>
    </w:lvl>
    <w:lvl w:ilvl="3" w:tplc="AA84F816">
      <w:numFmt w:val="bullet"/>
      <w:lvlText w:val="•"/>
      <w:lvlJc w:val="left"/>
      <w:pPr>
        <w:ind w:left="3332" w:hanging="239"/>
      </w:pPr>
      <w:rPr>
        <w:rFonts w:hint="default"/>
      </w:rPr>
    </w:lvl>
    <w:lvl w:ilvl="4" w:tplc="1C46FA10">
      <w:numFmt w:val="bullet"/>
      <w:lvlText w:val="•"/>
      <w:lvlJc w:val="left"/>
      <w:pPr>
        <w:ind w:left="4336" w:hanging="239"/>
      </w:pPr>
      <w:rPr>
        <w:rFonts w:hint="default"/>
      </w:rPr>
    </w:lvl>
    <w:lvl w:ilvl="5" w:tplc="FE40A404">
      <w:numFmt w:val="bullet"/>
      <w:lvlText w:val="•"/>
      <w:lvlJc w:val="left"/>
      <w:pPr>
        <w:ind w:left="5340" w:hanging="239"/>
      </w:pPr>
      <w:rPr>
        <w:rFonts w:hint="default"/>
      </w:rPr>
    </w:lvl>
    <w:lvl w:ilvl="6" w:tplc="C1300AE8">
      <w:numFmt w:val="bullet"/>
      <w:lvlText w:val="•"/>
      <w:lvlJc w:val="left"/>
      <w:pPr>
        <w:ind w:left="6344" w:hanging="239"/>
      </w:pPr>
      <w:rPr>
        <w:rFonts w:hint="default"/>
      </w:rPr>
    </w:lvl>
    <w:lvl w:ilvl="7" w:tplc="C5862246">
      <w:numFmt w:val="bullet"/>
      <w:lvlText w:val="•"/>
      <w:lvlJc w:val="left"/>
      <w:pPr>
        <w:ind w:left="7348" w:hanging="239"/>
      </w:pPr>
      <w:rPr>
        <w:rFonts w:hint="default"/>
      </w:rPr>
    </w:lvl>
    <w:lvl w:ilvl="8" w:tplc="4222A094">
      <w:numFmt w:val="bullet"/>
      <w:lvlText w:val="•"/>
      <w:lvlJc w:val="left"/>
      <w:pPr>
        <w:ind w:left="8352" w:hanging="239"/>
      </w:pPr>
      <w:rPr>
        <w:rFonts w:hint="default"/>
      </w:rPr>
    </w:lvl>
  </w:abstractNum>
  <w:num w:numId="1" w16cid:durableId="1730613907">
    <w:abstractNumId w:val="1"/>
  </w:num>
  <w:num w:numId="2" w16cid:durableId="973410611">
    <w:abstractNumId w:val="2"/>
  </w:num>
  <w:num w:numId="3" w16cid:durableId="563610607">
    <w:abstractNumId w:val="0"/>
  </w:num>
  <w:num w:numId="4" w16cid:durableId="663707479">
    <w:abstractNumId w:val="3"/>
  </w:num>
  <w:num w:numId="5" w16cid:durableId="1636788525">
    <w:abstractNumId w:val="4"/>
  </w:num>
  <w:num w:numId="6" w16cid:durableId="177356715">
    <w:abstractNumId w:val="6"/>
  </w:num>
  <w:num w:numId="7" w16cid:durableId="1356885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AB2"/>
    <w:rsid w:val="00796AB2"/>
    <w:rsid w:val="00885CCD"/>
    <w:rsid w:val="00B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0C5E33C6"/>
  <w15:docId w15:val="{0E5671FE-EBF5-445E-A70E-75B9B1C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ind w:left="578" w:right="48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i/>
      <w:iCs/>
    </w:rPr>
  </w:style>
  <w:style w:type="paragraph" w:styleId="Titolo3">
    <w:name w:val="heading 3"/>
    <w:basedOn w:val="Normale"/>
    <w:uiPriority w:val="9"/>
    <w:unhideWhenUsed/>
    <w:qFormat/>
    <w:pPr>
      <w:ind w:left="321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2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mercialistiarezzo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liquidazione_parcelle_professionali_2018.doc</dc:title>
  <dc:creator>Utente</dc:creator>
  <cp:lastModifiedBy>Piter Cardone</cp:lastModifiedBy>
  <cp:revision>2</cp:revision>
  <dcterms:created xsi:type="dcterms:W3CDTF">2022-06-22T07:34:00Z</dcterms:created>
  <dcterms:modified xsi:type="dcterms:W3CDTF">2022-06-22T07:35:00Z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